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60" w:rsidRPr="004525F9" w:rsidRDefault="00756960" w:rsidP="00590562">
      <w:pPr>
        <w:spacing w:line="480" w:lineRule="exact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525F9">
        <w:rPr>
          <w:rFonts w:ascii="標楷體" w:eastAsia="標楷體" w:hAnsi="標楷體" w:hint="eastAsia"/>
          <w:b/>
          <w:sz w:val="32"/>
          <w:szCs w:val="32"/>
        </w:rPr>
        <w:t>1</w:t>
      </w:r>
      <w:r w:rsidRPr="004525F9">
        <w:rPr>
          <w:rFonts w:ascii="標楷體" w:eastAsia="標楷體" w:hAnsi="標楷體"/>
          <w:b/>
          <w:sz w:val="32"/>
          <w:szCs w:val="32"/>
        </w:rPr>
        <w:t>0</w:t>
      </w:r>
      <w:r w:rsidRPr="004525F9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 w:rsidRPr="004525F9">
        <w:rPr>
          <w:rFonts w:ascii="標楷體" w:eastAsia="標楷體" w:hAnsi="標楷體"/>
          <w:b/>
          <w:sz w:val="32"/>
          <w:szCs w:val="32"/>
        </w:rPr>
        <w:t>年</w:t>
      </w:r>
      <w:r w:rsidRPr="004525F9">
        <w:rPr>
          <w:rFonts w:ascii="標楷體" w:eastAsia="標楷體" w:hAnsi="標楷體" w:hint="eastAsia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525F9">
        <w:rPr>
          <w:rFonts w:ascii="標楷體" w:eastAsia="標楷體" w:hAnsi="標楷體" w:hint="eastAsia"/>
          <w:b/>
          <w:sz w:val="32"/>
          <w:szCs w:val="32"/>
        </w:rPr>
        <w:t>戒</w:t>
      </w:r>
      <w:r w:rsidRPr="004525F9">
        <w:rPr>
          <w:rFonts w:ascii="標楷體" w:eastAsia="標楷體" w:hAnsi="標楷體" w:cs="細明體" w:hint="eastAsia"/>
          <w:b/>
          <w:sz w:val="32"/>
          <w:szCs w:val="32"/>
        </w:rPr>
        <w:t>菸</w:t>
      </w:r>
      <w:r w:rsidRPr="004525F9">
        <w:rPr>
          <w:rFonts w:ascii="標楷體" w:eastAsia="標楷體" w:hAnsi="標楷體" w:cs="GungsuhChe" w:hint="eastAsia"/>
          <w:b/>
          <w:sz w:val="32"/>
          <w:szCs w:val="32"/>
        </w:rPr>
        <w:t>衛</w:t>
      </w:r>
      <w:r w:rsidRPr="004525F9">
        <w:rPr>
          <w:rFonts w:ascii="標楷體" w:eastAsia="標楷體" w:hAnsi="標楷體" w:cs="細明體" w:hint="eastAsia"/>
          <w:b/>
          <w:sz w:val="32"/>
          <w:szCs w:val="32"/>
        </w:rPr>
        <w:t>教</w:t>
      </w:r>
      <w:r w:rsidRPr="004525F9">
        <w:rPr>
          <w:rFonts w:ascii="標楷體" w:eastAsia="標楷體" w:hAnsi="標楷體" w:cs="GungsuhChe" w:hint="eastAsia"/>
          <w:b/>
          <w:sz w:val="32"/>
          <w:szCs w:val="32"/>
        </w:rPr>
        <w:t>人員核心實體課程</w:t>
      </w:r>
      <w:r>
        <w:rPr>
          <w:rFonts w:ascii="標楷體" w:eastAsia="標楷體" w:hAnsi="標楷體" w:cs="GungsuhChe" w:hint="eastAsia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GungsuhChe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高雄場</w:t>
      </w:r>
      <w:r>
        <w:rPr>
          <w:rFonts w:ascii="微軟正黑體" w:eastAsia="微軟正黑體" w:hAnsi="微軟正黑體" w:cs="GungsuhChe" w:hint="eastAsia"/>
          <w:b/>
          <w:sz w:val="32"/>
          <w:szCs w:val="32"/>
        </w:rPr>
        <w:t>】</w:t>
      </w:r>
    </w:p>
    <w:p w:rsidR="00756960" w:rsidRPr="004525F9" w:rsidRDefault="00756960" w:rsidP="00E3117D">
      <w:pPr>
        <w:spacing w:line="480" w:lineRule="exact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4525F9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756960" w:rsidRPr="004525F9" w:rsidRDefault="00756960" w:rsidP="00756960">
      <w:pPr>
        <w:spacing w:line="480" w:lineRule="exact"/>
        <w:ind w:leftChars="-118" w:left="-1" w:rightChars="-319" w:right="-766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</w:p>
    <w:p w:rsidR="00756960" w:rsidRPr="00C9411F" w:rsidRDefault="00756960" w:rsidP="00756960">
      <w:pPr>
        <w:pStyle w:val="a3"/>
        <w:numPr>
          <w:ilvl w:val="0"/>
          <w:numId w:val="2"/>
        </w:numPr>
        <w:spacing w:line="480" w:lineRule="exact"/>
        <w:ind w:leftChars="0" w:rightChars="-555" w:right="-1332"/>
        <w:rPr>
          <w:rFonts w:ascii="標楷體" w:eastAsia="標楷體" w:hAnsi="標楷體"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C9411F">
        <w:rPr>
          <w:rFonts w:ascii="標楷體" w:eastAsia="標楷體" w:hAnsi="標楷體" w:hint="eastAsia"/>
          <w:sz w:val="28"/>
          <w:szCs w:val="28"/>
        </w:rPr>
        <w:t>中華民國血脂及動脈硬化學會、台灣</w:t>
      </w:r>
      <w:proofErr w:type="gramStart"/>
      <w:r w:rsidRPr="00C9411F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9411F">
        <w:rPr>
          <w:rFonts w:ascii="標楷體" w:eastAsia="標楷體" w:hAnsi="標楷體" w:hint="eastAsia"/>
          <w:sz w:val="28"/>
          <w:szCs w:val="28"/>
        </w:rPr>
        <w:t>害</w:t>
      </w:r>
      <w:proofErr w:type="gramStart"/>
      <w:r w:rsidRPr="00C9411F">
        <w:rPr>
          <w:rFonts w:ascii="標楷體" w:eastAsia="標楷體" w:hAnsi="標楷體" w:hint="eastAsia"/>
          <w:sz w:val="28"/>
          <w:szCs w:val="28"/>
        </w:rPr>
        <w:t>防制暨戒菸</w:t>
      </w:r>
      <w:proofErr w:type="gramEnd"/>
      <w:r w:rsidRPr="00C9411F">
        <w:rPr>
          <w:rFonts w:ascii="標楷體" w:eastAsia="標楷體" w:hAnsi="標楷體" w:hint="eastAsia"/>
          <w:sz w:val="28"/>
          <w:szCs w:val="28"/>
        </w:rPr>
        <w:t>衛教學會</w:t>
      </w:r>
    </w:p>
    <w:p w:rsidR="00756960" w:rsidRPr="00C9411F" w:rsidRDefault="00756960" w:rsidP="00756960">
      <w:pPr>
        <w:pStyle w:val="a3"/>
        <w:spacing w:line="480" w:lineRule="exact"/>
        <w:ind w:leftChars="0" w:left="720" w:rightChars="-319" w:right="-766"/>
        <w:rPr>
          <w:rFonts w:ascii="標楷體" w:eastAsia="標楷體" w:hAnsi="標楷體"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C9411F">
        <w:rPr>
          <w:rFonts w:ascii="標楷體" w:eastAsia="標楷體" w:hAnsi="標楷體" w:hint="eastAsia"/>
          <w:sz w:val="28"/>
          <w:szCs w:val="28"/>
        </w:rPr>
        <w:t>高雄市政府衛生局</w:t>
      </w:r>
    </w:p>
    <w:p w:rsidR="00756960" w:rsidRPr="00C9411F" w:rsidRDefault="00756960" w:rsidP="00756960">
      <w:pPr>
        <w:pStyle w:val="a3"/>
        <w:spacing w:line="480" w:lineRule="exact"/>
        <w:ind w:leftChars="0" w:left="720" w:rightChars="-319" w:right="-766"/>
        <w:rPr>
          <w:rFonts w:ascii="標楷體" w:eastAsia="標楷體" w:hAnsi="標楷體"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C9411F">
        <w:rPr>
          <w:rFonts w:ascii="標楷體" w:eastAsia="標楷體" w:hAnsi="標楷體" w:hint="eastAsia"/>
          <w:sz w:val="28"/>
          <w:szCs w:val="28"/>
        </w:rPr>
        <w:t>衛生福利部國民健康署</w:t>
      </w:r>
    </w:p>
    <w:p w:rsidR="00756960" w:rsidRPr="00C9411F" w:rsidRDefault="00756960" w:rsidP="00756960">
      <w:pPr>
        <w:pStyle w:val="a3"/>
        <w:numPr>
          <w:ilvl w:val="0"/>
          <w:numId w:val="2"/>
        </w:numPr>
        <w:spacing w:line="480" w:lineRule="exact"/>
        <w:ind w:leftChars="0" w:rightChars="-319" w:right="-766"/>
        <w:rPr>
          <w:rFonts w:ascii="標楷體" w:eastAsia="標楷體" w:hAnsi="標楷體"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課程時間：</w:t>
      </w:r>
      <w:r w:rsidRPr="00C9411F">
        <w:rPr>
          <w:rFonts w:ascii="標楷體" w:eastAsia="標楷體" w:hAnsi="標楷體" w:hint="eastAsia"/>
          <w:sz w:val="28"/>
          <w:szCs w:val="28"/>
        </w:rPr>
        <w:t>108年10月2日(星期三) 下午13時30分至17時30分。</w:t>
      </w:r>
    </w:p>
    <w:p w:rsidR="00756960" w:rsidRPr="00C9411F" w:rsidRDefault="00756960" w:rsidP="00756960">
      <w:pPr>
        <w:pStyle w:val="a3"/>
        <w:numPr>
          <w:ilvl w:val="0"/>
          <w:numId w:val="2"/>
        </w:numPr>
        <w:spacing w:line="480" w:lineRule="exact"/>
        <w:ind w:leftChars="0" w:rightChars="-319" w:right="-766"/>
        <w:rPr>
          <w:rFonts w:ascii="標楷體" w:eastAsia="標楷體" w:hAnsi="標楷體"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課程地點：</w:t>
      </w:r>
      <w:r w:rsidRPr="00C9411F">
        <w:rPr>
          <w:rFonts w:ascii="標楷體" w:eastAsia="標楷體" w:hAnsi="標楷體" w:hint="eastAsia"/>
          <w:sz w:val="28"/>
          <w:szCs w:val="28"/>
        </w:rPr>
        <w:t>高雄市政府衛生局八樓會議室(高雄市苓雅區凱旋二路132-1號)。</w:t>
      </w:r>
    </w:p>
    <w:p w:rsidR="00756960" w:rsidRPr="00C9411F" w:rsidRDefault="00756960" w:rsidP="00756960">
      <w:pPr>
        <w:pStyle w:val="a3"/>
        <w:numPr>
          <w:ilvl w:val="0"/>
          <w:numId w:val="2"/>
        </w:numPr>
        <w:spacing w:line="480" w:lineRule="exact"/>
        <w:ind w:leftChars="0" w:rightChars="-10" w:right="-24"/>
        <w:rPr>
          <w:rFonts w:ascii="標楷體" w:eastAsia="標楷體" w:hAnsi="標楷體"/>
          <w:sz w:val="28"/>
          <w:szCs w:val="28"/>
        </w:rPr>
      </w:pPr>
      <w:proofErr w:type="gramStart"/>
      <w:r w:rsidRPr="00C9411F">
        <w:rPr>
          <w:rFonts w:ascii="標楷體" w:eastAsia="標楷體" w:hAnsi="標楷體" w:hint="eastAsia"/>
          <w:b/>
          <w:sz w:val="28"/>
          <w:szCs w:val="28"/>
        </w:rPr>
        <w:t>參訓對象</w:t>
      </w:r>
      <w:proofErr w:type="gramEnd"/>
      <w:r w:rsidRPr="00C9411F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以高雄市</w:t>
      </w:r>
      <w:r w:rsidRPr="00C9411F">
        <w:rPr>
          <w:rFonts w:ascii="標楷體" w:eastAsia="標楷體" w:hAnsi="標楷體" w:hint="eastAsia"/>
          <w:sz w:val="28"/>
          <w:szCs w:val="28"/>
        </w:rPr>
        <w:t>執業</w:t>
      </w:r>
      <w:proofErr w:type="gramStart"/>
      <w:r w:rsidRPr="00C9411F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9411F">
        <w:rPr>
          <w:rFonts w:ascii="標楷體" w:eastAsia="標楷體" w:hAnsi="標楷體" w:hint="eastAsia"/>
          <w:sz w:val="28"/>
          <w:szCs w:val="28"/>
        </w:rPr>
        <w:t>事人員為主(藥事人員除外)，未額滿則將開放外縣市執業</w:t>
      </w:r>
      <w:proofErr w:type="gramStart"/>
      <w:r w:rsidRPr="00C9411F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9411F">
        <w:rPr>
          <w:rFonts w:ascii="標楷體" w:eastAsia="標楷體" w:hAnsi="標楷體" w:hint="eastAsia"/>
          <w:sz w:val="28"/>
          <w:szCs w:val="28"/>
        </w:rPr>
        <w:t>事人員(藥事人員除外)參加。</w:t>
      </w:r>
    </w:p>
    <w:p w:rsidR="00756960" w:rsidRDefault="00756960" w:rsidP="00756960">
      <w:pPr>
        <w:pStyle w:val="a3"/>
        <w:numPr>
          <w:ilvl w:val="0"/>
          <w:numId w:val="2"/>
        </w:numPr>
        <w:spacing w:line="480" w:lineRule="exact"/>
        <w:ind w:leftChars="0" w:rightChars="-319" w:right="-766"/>
        <w:rPr>
          <w:rFonts w:ascii="標楷體" w:eastAsia="標楷體" w:hAnsi="標楷體"/>
          <w:b/>
          <w:sz w:val="28"/>
          <w:szCs w:val="28"/>
        </w:rPr>
      </w:pPr>
      <w:r w:rsidRPr="00C9411F">
        <w:rPr>
          <w:rFonts w:ascii="標楷體" w:eastAsia="標楷體" w:hAnsi="標楷體" w:hint="eastAsia"/>
          <w:b/>
          <w:sz w:val="28"/>
          <w:szCs w:val="28"/>
        </w:rPr>
        <w:t>課程議程：</w:t>
      </w:r>
    </w:p>
    <w:tbl>
      <w:tblPr>
        <w:tblpPr w:leftFromText="180" w:rightFromText="180" w:vertAnchor="text" w:horzAnchor="margin" w:tblpXSpec="center" w:tblpY="17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873"/>
        <w:gridCol w:w="2551"/>
      </w:tblGrid>
      <w:tr w:rsidR="00756960" w:rsidRPr="004525F9" w:rsidTr="00756960">
        <w:trPr>
          <w:trHeight w:val="881"/>
        </w:trPr>
        <w:tc>
          <w:tcPr>
            <w:tcW w:w="1756" w:type="dxa"/>
            <w:shd w:val="clear" w:color="auto" w:fill="BFBFBF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課程時間</w:t>
            </w:r>
          </w:p>
        </w:tc>
        <w:tc>
          <w:tcPr>
            <w:tcW w:w="4873" w:type="dxa"/>
            <w:shd w:val="clear" w:color="auto" w:fill="BFBFBF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課程議題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</w:tr>
      <w:tr w:rsidR="00756960" w:rsidRPr="004525F9" w:rsidTr="00756960">
        <w:trPr>
          <w:trHeight w:val="994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13:30-14:0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73" w:type="dxa"/>
            <w:tcBorders>
              <w:right w:val="single" w:sz="4" w:space="0" w:color="auto"/>
            </w:tcBorders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學員報到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+</w:t>
            </w:r>
            <w:proofErr w:type="gramStart"/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前測測驗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中華民國血脂及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動脈硬化學會</w:t>
            </w:r>
          </w:p>
        </w:tc>
      </w:tr>
      <w:tr w:rsidR="00756960" w:rsidRPr="004525F9" w:rsidTr="00756960">
        <w:trPr>
          <w:trHeight w:val="994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14:00-15:0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73" w:type="dxa"/>
            <w:tcBorders>
              <w:right w:val="single" w:sz="4" w:space="0" w:color="auto"/>
            </w:tcBorders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【第1堂課程】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銜接</w:t>
            </w:r>
            <w:proofErr w:type="gramStart"/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核心線上課程</w:t>
            </w:r>
            <w:proofErr w:type="gramEnd"/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之統整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如何增進個案戒</w:t>
            </w:r>
            <w:r w:rsidRPr="004525F9">
              <w:rPr>
                <w:rFonts w:ascii="標楷體" w:eastAsia="標楷體" w:hAnsi="標楷體" w:cs="細明體" w:hint="eastAsia"/>
                <w:sz w:val="28"/>
                <w:szCs w:val="28"/>
              </w:rPr>
              <w:t>菸</w:t>
            </w:r>
            <w:r w:rsidRPr="004525F9">
              <w:rPr>
                <w:rFonts w:ascii="標楷體" w:eastAsia="標楷體" w:hAnsi="標楷體" w:cs="GungsuhChe" w:hint="eastAsia"/>
                <w:sz w:val="28"/>
                <w:szCs w:val="28"/>
              </w:rPr>
              <w:t>動機及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幫助病人堅持到底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56960" w:rsidRDefault="00756960" w:rsidP="0075696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C6B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756960" w:rsidRPr="004525F9" w:rsidRDefault="00756960" w:rsidP="0075696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林美珍 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個案管理師</w:t>
            </w:r>
          </w:p>
        </w:tc>
      </w:tr>
      <w:tr w:rsidR="00756960" w:rsidRPr="004525F9" w:rsidTr="00756960">
        <w:trPr>
          <w:trHeight w:val="980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15:00-16:0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73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【第2堂小組實作】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如何增進個案戒菸動機及幫助病人堅持到底</w:t>
            </w:r>
          </w:p>
        </w:tc>
        <w:tc>
          <w:tcPr>
            <w:tcW w:w="2551" w:type="dxa"/>
            <w:vAlign w:val="center"/>
          </w:tcPr>
          <w:p w:rsidR="00756960" w:rsidRDefault="00756960" w:rsidP="0075696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C6B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林美珍 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個案管理師</w:t>
            </w:r>
          </w:p>
        </w:tc>
      </w:tr>
      <w:tr w:rsidR="00756960" w:rsidRPr="004525F9" w:rsidTr="00756960">
        <w:trPr>
          <w:trHeight w:val="908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73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【第3堂小組實作】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如何增進個案戒菸動機及幫助病人堅持到底</w:t>
            </w:r>
          </w:p>
        </w:tc>
        <w:tc>
          <w:tcPr>
            <w:tcW w:w="2551" w:type="dxa"/>
            <w:vAlign w:val="center"/>
          </w:tcPr>
          <w:p w:rsidR="00756960" w:rsidRDefault="00756960" w:rsidP="0075696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3C6B">
              <w:rPr>
                <w:rFonts w:ascii="標楷體" w:eastAsia="標楷體" w:hAnsi="標楷體" w:hint="eastAsia"/>
                <w:sz w:val="28"/>
                <w:szCs w:val="28"/>
              </w:rPr>
              <w:t>屏東基督教醫院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林美珍 </w:t>
            </w:r>
            <w:r w:rsidRPr="004525F9">
              <w:rPr>
                <w:rFonts w:ascii="標楷體" w:eastAsia="標楷體" w:hAnsi="標楷體" w:hint="eastAsia"/>
                <w:sz w:val="28"/>
                <w:szCs w:val="28"/>
              </w:rPr>
              <w:t>個案管理師</w:t>
            </w:r>
          </w:p>
        </w:tc>
      </w:tr>
      <w:tr w:rsidR="00756960" w:rsidRPr="004525F9" w:rsidTr="00756960">
        <w:trPr>
          <w:trHeight w:val="908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73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proofErr w:type="gramStart"/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測</w:t>
            </w:r>
            <w:proofErr w:type="gramEnd"/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測驗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【達70分以上</w:t>
            </w:r>
            <w:r w:rsidRPr="004525F9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為</w:t>
            </w:r>
            <w:r w:rsidRPr="004525F9">
              <w:rPr>
                <w:rFonts w:ascii="標楷體" w:eastAsia="標楷體" w:hAnsi="標楷體" w:cs="GungsuhChe" w:hint="eastAsia"/>
                <w:b/>
                <w:sz w:val="28"/>
                <w:szCs w:val="28"/>
              </w:rPr>
              <w:t>合格</w:t>
            </w: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2551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GungsuhChe"/>
                <w:sz w:val="28"/>
                <w:szCs w:val="28"/>
              </w:rPr>
            </w:pPr>
            <w:r w:rsidRPr="004525F9">
              <w:rPr>
                <w:rFonts w:ascii="標楷體" w:eastAsia="標楷體" w:hAnsi="標楷體" w:cs="GungsuhChe" w:hint="eastAsia"/>
                <w:sz w:val="28"/>
                <w:szCs w:val="28"/>
              </w:rPr>
              <w:t>中華民國血脂及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cs="GungsuhChe" w:hint="eastAsia"/>
                <w:sz w:val="28"/>
                <w:szCs w:val="28"/>
              </w:rPr>
              <w:t>動脈硬化學會</w:t>
            </w:r>
          </w:p>
        </w:tc>
      </w:tr>
      <w:tr w:rsidR="00756960" w:rsidRPr="004525F9" w:rsidTr="00756960">
        <w:trPr>
          <w:trHeight w:val="908"/>
        </w:trPr>
        <w:tc>
          <w:tcPr>
            <w:tcW w:w="1756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525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73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5F9">
              <w:rPr>
                <w:rFonts w:ascii="標楷體" w:eastAsia="標楷體" w:hAnsi="標楷體" w:hint="eastAsia"/>
                <w:b/>
                <w:sz w:val="28"/>
                <w:szCs w:val="28"/>
              </w:rPr>
              <w:t>問卷回饋</w:t>
            </w:r>
          </w:p>
        </w:tc>
        <w:tc>
          <w:tcPr>
            <w:tcW w:w="2551" w:type="dxa"/>
            <w:vAlign w:val="center"/>
          </w:tcPr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 w:cs="GungsuhChe"/>
                <w:sz w:val="28"/>
                <w:szCs w:val="28"/>
              </w:rPr>
            </w:pPr>
            <w:r w:rsidRPr="004525F9">
              <w:rPr>
                <w:rFonts w:ascii="標楷體" w:eastAsia="標楷體" w:hAnsi="標楷體" w:cs="GungsuhChe" w:hint="eastAsia"/>
                <w:sz w:val="28"/>
                <w:szCs w:val="28"/>
              </w:rPr>
              <w:t>中華民國血脂及</w:t>
            </w:r>
          </w:p>
          <w:p w:rsidR="00756960" w:rsidRPr="004525F9" w:rsidRDefault="00756960" w:rsidP="0075696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5F9">
              <w:rPr>
                <w:rFonts w:ascii="標楷體" w:eastAsia="標楷體" w:hAnsi="標楷體" w:cs="GungsuhChe" w:hint="eastAsia"/>
                <w:sz w:val="28"/>
                <w:szCs w:val="28"/>
              </w:rPr>
              <w:t>動脈硬化學會</w:t>
            </w:r>
          </w:p>
        </w:tc>
      </w:tr>
    </w:tbl>
    <w:p w:rsidR="00756960" w:rsidRP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756960" w:rsidRPr="00C9411F" w:rsidRDefault="00756960" w:rsidP="00F728A6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56960" w:rsidRPr="004525F9" w:rsidRDefault="00756960" w:rsidP="00756960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lastRenderedPageBreak/>
        <w:t>報名注意事項:</w:t>
      </w:r>
    </w:p>
    <w:p w:rsidR="00756960" w:rsidRPr="004525F9" w:rsidRDefault="00756960" w:rsidP="0075696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756960" w:rsidRPr="004525F9" w:rsidRDefault="00756960" w:rsidP="00756960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GungsuhChe"/>
          <w:sz w:val="28"/>
          <w:szCs w:val="28"/>
        </w:rPr>
      </w:pPr>
      <w:r w:rsidRPr="004525F9">
        <w:rPr>
          <w:rFonts w:ascii="標楷體" w:eastAsia="標楷體" w:hAnsi="標楷體" w:cs="GungsuhChe" w:hint="eastAsia"/>
          <w:sz w:val="28"/>
          <w:szCs w:val="28"/>
        </w:rPr>
        <w:t>自即日起至108年</w:t>
      </w:r>
      <w:r>
        <w:rPr>
          <w:rFonts w:ascii="標楷體" w:eastAsia="標楷體" w:hAnsi="標楷體" w:cs="GungsuhChe" w:hint="eastAsia"/>
          <w:sz w:val="28"/>
          <w:szCs w:val="28"/>
        </w:rPr>
        <w:t>9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月</w:t>
      </w:r>
      <w:r>
        <w:rPr>
          <w:rFonts w:ascii="標楷體" w:eastAsia="標楷體" w:hAnsi="標楷體" w:cs="GungsuhChe" w:hint="eastAsia"/>
          <w:sz w:val="28"/>
          <w:szCs w:val="28"/>
        </w:rPr>
        <w:t>27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日前以網路方式報名，請</w:t>
      </w:r>
      <w:proofErr w:type="gramStart"/>
      <w:r w:rsidRPr="004525F9">
        <w:rPr>
          <w:rFonts w:ascii="標楷體" w:eastAsia="標楷體" w:hAnsi="標楷體" w:cs="GungsuhChe" w:hint="eastAsia"/>
          <w:sz w:val="28"/>
          <w:szCs w:val="28"/>
        </w:rPr>
        <w:t>逕</w:t>
      </w:r>
      <w:proofErr w:type="gramEnd"/>
      <w:r w:rsidRPr="004525F9">
        <w:rPr>
          <w:rFonts w:ascii="標楷體" w:eastAsia="標楷體" w:hAnsi="標楷體" w:cs="GungsuhChe" w:hint="eastAsia"/>
          <w:sz w:val="28"/>
          <w:szCs w:val="28"/>
        </w:rPr>
        <w:t>至</w:t>
      </w:r>
      <w:r w:rsidRPr="00404918">
        <w:rPr>
          <w:rFonts w:ascii="標楷體" w:eastAsia="標楷體" w:hAnsi="標楷體" w:hint="eastAsia"/>
          <w:sz w:val="28"/>
          <w:szCs w:val="28"/>
        </w:rPr>
        <w:t>中華民國血脂及動脈硬化學會/學術活動/戒菸訓練課程</w:t>
      </w:r>
      <w:r>
        <w:rPr>
          <w:rFonts w:ascii="標楷體" w:eastAsia="標楷體" w:hAnsi="標楷體" w:hint="eastAsia"/>
          <w:sz w:val="28"/>
          <w:szCs w:val="28"/>
        </w:rPr>
        <w:t>項下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進行報名</w:t>
      </w:r>
      <w:r>
        <w:rPr>
          <w:rFonts w:ascii="標楷體" w:eastAsia="標楷體" w:hAnsi="標楷體" w:cs="GungsuhChe" w:hint="eastAsia"/>
          <w:sz w:val="28"/>
          <w:szCs w:val="28"/>
        </w:rPr>
        <w:t>(網址：</w:t>
      </w:r>
      <w:hyperlink r:id="rId6" w:history="1">
        <w:proofErr w:type="gramStart"/>
        <w:r w:rsidRPr="00336CD3">
          <w:rPr>
            <w:rStyle w:val="a6"/>
            <w:rFonts w:ascii="標楷體" w:hAnsi="標楷體" w:cs="GungsuhChe"/>
            <w:szCs w:val="28"/>
          </w:rPr>
          <w:t>http://www.tas.org.tw/index.php?action=academic_events&amp;id=17</w:t>
        </w:r>
      </w:hyperlink>
      <w:r>
        <w:rPr>
          <w:rFonts w:ascii="標楷體" w:eastAsia="標楷體" w:hAnsi="標楷體" w:cs="GungsuhChe" w:hint="eastAsia"/>
          <w:sz w:val="28"/>
          <w:szCs w:val="28"/>
        </w:rPr>
        <w:t xml:space="preserve"> )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。</w:t>
      </w:r>
      <w:proofErr w:type="gramEnd"/>
      <w:r w:rsidRPr="004525F9">
        <w:rPr>
          <w:rFonts w:ascii="標楷體" w:eastAsia="標楷體" w:hAnsi="標楷體" w:cs="GungsuhChe" w:hint="eastAsia"/>
          <w:sz w:val="28"/>
          <w:szCs w:val="28"/>
        </w:rPr>
        <w:t>限額</w:t>
      </w:r>
      <w:r>
        <w:rPr>
          <w:rFonts w:ascii="標楷體" w:eastAsia="標楷體" w:hAnsi="標楷體" w:cs="GungsuhChe" w:hint="eastAsia"/>
          <w:sz w:val="28"/>
          <w:szCs w:val="28"/>
        </w:rPr>
        <w:t>60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人，額滿為止，全程免費。</w:t>
      </w:r>
    </w:p>
    <w:p w:rsidR="00756960" w:rsidRPr="004525F9" w:rsidRDefault="00756960" w:rsidP="00756960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525F9">
        <w:rPr>
          <w:rFonts w:ascii="標楷體" w:eastAsia="標楷體" w:hAnsi="標楷體" w:hint="eastAsia"/>
          <w:sz w:val="28"/>
          <w:szCs w:val="28"/>
        </w:rPr>
        <w:t>請務必先至「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事人員戒菸服務訓練系統」完成戒菸衛教人員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核心線上課程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(網</w:t>
      </w:r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址為</w:t>
      </w:r>
      <w:hyperlink r:id="rId7" w:history="1">
        <w:r w:rsidRPr="004525F9">
          <w:rPr>
            <w:rStyle w:val="a6"/>
            <w:rFonts w:ascii="標楷體" w:hAnsi="標楷體" w:hint="eastAsia"/>
            <w:szCs w:val="28"/>
          </w:rPr>
          <w:t>https://quitsmoking.hpa.gov.tw</w:t>
        </w:r>
      </w:hyperlink>
      <w:r w:rsidRPr="004525F9">
        <w:rPr>
          <w:rFonts w:ascii="標楷體" w:eastAsia="標楷體" w:hAnsi="標楷體" w:hint="eastAsia"/>
          <w:sz w:val="28"/>
          <w:szCs w:val="28"/>
        </w:rPr>
        <w:t>) ，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且線上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測驗達80分(含)以上，並填寫課程問卷調查後，方可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報名旨揭課程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。</w:t>
      </w:r>
    </w:p>
    <w:p w:rsidR="00756960" w:rsidRPr="004525F9" w:rsidRDefault="00756960" w:rsidP="001D6F39">
      <w:pPr>
        <w:pStyle w:val="a3"/>
        <w:spacing w:line="48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(二)</w:t>
      </w:r>
      <w:proofErr w:type="gramStart"/>
      <w:r w:rsidRPr="004525F9">
        <w:rPr>
          <w:rFonts w:ascii="標楷體" w:eastAsia="標楷體" w:hAnsi="標楷體" w:hint="eastAsia"/>
          <w:b/>
          <w:sz w:val="28"/>
          <w:szCs w:val="28"/>
        </w:rPr>
        <w:t>核心線上課程</w:t>
      </w:r>
      <w:proofErr w:type="gramEnd"/>
      <w:r w:rsidRPr="004525F9">
        <w:rPr>
          <w:rFonts w:ascii="標楷體" w:eastAsia="標楷體" w:hAnsi="標楷體" w:hint="eastAsia"/>
          <w:b/>
          <w:sz w:val="28"/>
          <w:szCs w:val="28"/>
        </w:rPr>
        <w:t>完訓證明</w:t>
      </w:r>
      <w:r w:rsidRPr="004525F9">
        <w:rPr>
          <w:rFonts w:ascii="標楷體" w:eastAsia="標楷體" w:hAnsi="標楷體" w:hint="eastAsia"/>
          <w:sz w:val="28"/>
          <w:szCs w:val="28"/>
        </w:rPr>
        <w:t>：</w:t>
      </w:r>
    </w:p>
    <w:p w:rsidR="00756960" w:rsidRPr="004525F9" w:rsidRDefault="00756960" w:rsidP="00756960">
      <w:pPr>
        <w:pStyle w:val="a3"/>
        <w:spacing w:line="480" w:lineRule="exact"/>
        <w:ind w:leftChars="295" w:left="1120" w:hangingChars="147" w:hanging="412"/>
        <w:rPr>
          <w:rFonts w:ascii="標楷體" w:eastAsia="標楷體" w:hAnsi="標楷體"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1.</w:t>
      </w:r>
      <w:r w:rsidRPr="004525F9">
        <w:rPr>
          <w:rFonts w:ascii="標楷體" w:eastAsia="標楷體" w:hAnsi="標楷體" w:hint="eastAsia"/>
          <w:sz w:val="28"/>
          <w:szCs w:val="28"/>
        </w:rPr>
        <w:t>請於108年9月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4525F9">
        <w:rPr>
          <w:rFonts w:ascii="標楷體" w:eastAsia="標楷體" w:hAnsi="標楷體" w:hint="eastAsia"/>
          <w:sz w:val="28"/>
          <w:szCs w:val="28"/>
        </w:rPr>
        <w:t>日前將「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核心線上課程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完訓證明」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之截圖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，上傳報名系統</w:t>
      </w:r>
      <w:r w:rsidRPr="004525F9">
        <w:rPr>
          <w:rFonts w:ascii="標楷體" w:eastAsia="標楷體" w:hAnsi="標楷體" w:hint="eastAsia"/>
          <w:sz w:val="28"/>
          <w:szCs w:val="28"/>
        </w:rPr>
        <w:t>。</w:t>
      </w:r>
    </w:p>
    <w:p w:rsidR="00756960" w:rsidRPr="004525F9" w:rsidRDefault="00756960" w:rsidP="00756960">
      <w:pPr>
        <w:pStyle w:val="a3"/>
        <w:spacing w:line="480" w:lineRule="exact"/>
        <w:ind w:leftChars="295" w:left="1120" w:hangingChars="147" w:hanging="412"/>
        <w:rPr>
          <w:rFonts w:ascii="標楷體" w:eastAsia="標楷體" w:hAnsi="標楷體"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2.</w:t>
      </w:r>
      <w:r w:rsidRPr="004525F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核心線上課程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完訓證明」之</w:t>
      </w:r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操</w:t>
      </w:r>
      <w:r w:rsidRPr="004525F9">
        <w:rPr>
          <w:rFonts w:ascii="標楷體" w:eastAsia="標楷體" w:hAnsi="標楷體" w:hint="eastAsia"/>
          <w:sz w:val="28"/>
          <w:szCs w:val="28"/>
        </w:rPr>
        <w:t>作路徑</w:t>
      </w:r>
      <w:r w:rsidRPr="004525F9">
        <w:rPr>
          <w:rFonts w:ascii="標楷體" w:eastAsia="標楷體" w:hAnsi="標楷體" w:cs="細明體" w:hint="eastAsia"/>
          <w:sz w:val="28"/>
          <w:szCs w:val="28"/>
        </w:rPr>
        <w:t>為</w:t>
      </w:r>
      <w:proofErr w:type="gramStart"/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事人員戒</w:t>
      </w:r>
      <w:r w:rsidRPr="004525F9">
        <w:rPr>
          <w:rFonts w:ascii="標楷體" w:eastAsia="標楷體" w:hAnsi="標楷體" w:cs="細明體" w:hint="eastAsia"/>
          <w:color w:val="000000"/>
          <w:sz w:val="28"/>
          <w:szCs w:val="28"/>
        </w:rPr>
        <w:t>菸</w:t>
      </w:r>
      <w:r w:rsidRPr="004525F9">
        <w:rPr>
          <w:rFonts w:ascii="標楷體" w:eastAsia="標楷體" w:hAnsi="標楷體" w:cs="GungsuhChe" w:hint="eastAsia"/>
          <w:color w:val="000000"/>
          <w:sz w:val="28"/>
          <w:szCs w:val="28"/>
        </w:rPr>
        <w:t>服務訓練系統/服務項目/新手上路</w:t>
      </w:r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/積分</w:t>
      </w:r>
      <w:r w:rsidRPr="004525F9">
        <w:rPr>
          <w:rFonts w:ascii="標楷體" w:eastAsia="標楷體" w:hAnsi="標楷體" w:cs="細明體" w:hint="eastAsia"/>
          <w:color w:val="000000"/>
          <w:sz w:val="28"/>
          <w:szCs w:val="28"/>
        </w:rPr>
        <w:t>查</w:t>
      </w:r>
      <w:r w:rsidRPr="004525F9">
        <w:rPr>
          <w:rFonts w:ascii="標楷體" w:eastAsia="標楷體" w:hAnsi="標楷體" w:cs="GungsuhChe" w:hint="eastAsia"/>
          <w:color w:val="000000"/>
          <w:sz w:val="28"/>
          <w:szCs w:val="28"/>
        </w:rPr>
        <w:t>詢及證明列印</w:t>
      </w:r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，其</w:t>
      </w:r>
      <w:r w:rsidRPr="004525F9">
        <w:rPr>
          <w:rFonts w:ascii="標楷體" w:eastAsia="標楷體" w:hAnsi="標楷體" w:hint="eastAsia"/>
          <w:sz w:val="28"/>
          <w:szCs w:val="28"/>
        </w:rPr>
        <w:t>操作</w:t>
      </w:r>
      <w:r w:rsidRPr="004525F9">
        <w:rPr>
          <w:rFonts w:ascii="標楷體" w:eastAsia="標楷體" w:hAnsi="標楷體" w:hint="eastAsia"/>
          <w:color w:val="000000"/>
          <w:sz w:val="28"/>
          <w:szCs w:val="28"/>
        </w:rPr>
        <w:t>說明網址</w:t>
      </w:r>
      <w:r w:rsidRPr="004525F9">
        <w:rPr>
          <w:rFonts w:ascii="標楷體" w:eastAsia="標楷體" w:hAnsi="標楷體" w:cs="細明體" w:hint="eastAsia"/>
          <w:color w:val="000000"/>
          <w:sz w:val="28"/>
          <w:szCs w:val="28"/>
        </w:rPr>
        <w:t>為</w:t>
      </w:r>
      <w:hyperlink r:id="rId8" w:history="1">
        <w:r w:rsidRPr="004525F9">
          <w:rPr>
            <w:rStyle w:val="a6"/>
            <w:rFonts w:ascii="標楷體" w:hAnsi="標楷體" w:hint="eastAsia"/>
            <w:szCs w:val="28"/>
          </w:rPr>
          <w:t>https://ppt.cc/fapp4x</w:t>
        </w:r>
      </w:hyperlink>
      <w:r w:rsidRPr="004525F9">
        <w:rPr>
          <w:rFonts w:ascii="標楷體" w:eastAsia="標楷體" w:hAnsi="標楷體" w:hint="eastAsia"/>
          <w:sz w:val="28"/>
          <w:szCs w:val="28"/>
        </w:rPr>
        <w:t>。</w:t>
      </w:r>
    </w:p>
    <w:p w:rsidR="00756960" w:rsidRPr="004525F9" w:rsidRDefault="00756960" w:rsidP="00D36DAB">
      <w:pPr>
        <w:pStyle w:val="a3"/>
        <w:spacing w:line="48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(三)錄取公告：</w:t>
      </w:r>
      <w:proofErr w:type="gramStart"/>
      <w:r w:rsidRPr="00404918">
        <w:rPr>
          <w:rFonts w:ascii="標楷體" w:eastAsia="標楷體" w:hAnsi="標楷體" w:hint="eastAsia"/>
          <w:sz w:val="28"/>
          <w:szCs w:val="28"/>
        </w:rPr>
        <w:t>參訓錄取</w:t>
      </w:r>
      <w:proofErr w:type="gramEnd"/>
      <w:r w:rsidRPr="00404918">
        <w:rPr>
          <w:rFonts w:ascii="標楷體" w:eastAsia="標楷體" w:hAnsi="標楷體" w:hint="eastAsia"/>
          <w:sz w:val="28"/>
          <w:szCs w:val="28"/>
        </w:rPr>
        <w:t>名單將於108年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0491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404918">
        <w:rPr>
          <w:rFonts w:ascii="標楷體" w:eastAsia="標楷體" w:hAnsi="標楷體" w:hint="eastAsia"/>
          <w:sz w:val="28"/>
          <w:szCs w:val="28"/>
        </w:rPr>
        <w:t>日公告，請</w:t>
      </w:r>
      <w:proofErr w:type="gramStart"/>
      <w:r w:rsidRPr="0040491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04918">
        <w:rPr>
          <w:rFonts w:ascii="標楷體" w:eastAsia="標楷體" w:hAnsi="標楷體" w:hint="eastAsia"/>
          <w:sz w:val="28"/>
          <w:szCs w:val="28"/>
        </w:rPr>
        <w:t>至中華民國血脂及動脈硬化學會/學術活動/戒菸訓練課程</w:t>
      </w:r>
      <w:r>
        <w:rPr>
          <w:rFonts w:ascii="標楷體" w:eastAsia="標楷體" w:hAnsi="標楷體" w:hint="eastAsia"/>
          <w:sz w:val="28"/>
          <w:szCs w:val="28"/>
        </w:rPr>
        <w:t>項下</w:t>
      </w:r>
      <w:r w:rsidRPr="00404918">
        <w:rPr>
          <w:rFonts w:ascii="標楷體" w:eastAsia="標楷體" w:hAnsi="標楷體" w:hint="eastAsia"/>
          <w:sz w:val="28"/>
          <w:szCs w:val="28"/>
        </w:rPr>
        <w:t>查詢，網址：http://www.tas.org.tw/index.php?action=academic_events&amp;id=17。</w:t>
      </w:r>
      <w:r w:rsidRPr="004525F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56960" w:rsidRPr="004525F9" w:rsidRDefault="00756960" w:rsidP="00D36DAB">
      <w:pPr>
        <w:pStyle w:val="a3"/>
        <w:spacing w:line="480" w:lineRule="exact"/>
        <w:ind w:leftChars="0"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(四)積分認證：</w:t>
      </w:r>
      <w:r w:rsidRPr="004525F9">
        <w:rPr>
          <w:rFonts w:ascii="標楷體" w:eastAsia="標楷體" w:hAnsi="標楷體" w:hint="eastAsia"/>
          <w:sz w:val="28"/>
          <w:szCs w:val="28"/>
        </w:rPr>
        <w:t>請學員</w:t>
      </w:r>
      <w:r>
        <w:rPr>
          <w:rFonts w:ascii="標楷體" w:eastAsia="標楷體" w:hAnsi="標楷體" w:hint="eastAsia"/>
          <w:sz w:val="28"/>
          <w:szCs w:val="28"/>
        </w:rPr>
        <w:t>於課程當日下</w:t>
      </w:r>
      <w:r w:rsidRPr="004525F9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4525F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4525F9">
        <w:rPr>
          <w:rFonts w:ascii="標楷體" w:eastAsia="標楷體" w:hAnsi="標楷體" w:hint="eastAsia"/>
          <w:sz w:val="28"/>
          <w:szCs w:val="28"/>
        </w:rPr>
        <w:t>前完成報到，並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攜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帶身分證明相關證件（如身分證、健保卡、駕照等）</w:t>
      </w:r>
      <w:r w:rsidRPr="004525F9">
        <w:rPr>
          <w:rFonts w:ascii="標楷體" w:eastAsia="標楷體" w:hAnsi="標楷體" w:hint="eastAsia"/>
          <w:sz w:val="28"/>
          <w:szCs w:val="28"/>
        </w:rPr>
        <w:t>提供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查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驗</w:t>
      </w:r>
      <w:r w:rsidRPr="004525F9">
        <w:rPr>
          <w:rFonts w:ascii="標楷體" w:eastAsia="標楷體" w:hAnsi="標楷體" w:hint="eastAsia"/>
          <w:sz w:val="28"/>
          <w:szCs w:val="28"/>
        </w:rPr>
        <w:t>，逾時不予受理。全程出席課程，可獲得護理人員繼續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教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育積分及公務人員終身學習時數，倘</w:t>
      </w:r>
      <w:r w:rsidRPr="004525F9">
        <w:rPr>
          <w:rFonts w:ascii="標楷體" w:eastAsia="標楷體" w:hAnsi="標楷體" w:hint="eastAsia"/>
          <w:sz w:val="28"/>
          <w:szCs w:val="28"/>
        </w:rPr>
        <w:t>上課紀錄異常或遲到超過規範時段者，恕無法給予繼續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教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育積分。</w:t>
      </w:r>
    </w:p>
    <w:p w:rsidR="00756960" w:rsidRPr="004525F9" w:rsidRDefault="00756960" w:rsidP="00B347C6">
      <w:pPr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(五)證書發放：</w:t>
      </w:r>
      <w:r w:rsidRPr="004525F9">
        <w:rPr>
          <w:rFonts w:ascii="標楷體" w:eastAsia="標楷體" w:hAnsi="標楷體" w:hint="eastAsia"/>
          <w:sz w:val="28"/>
          <w:szCs w:val="28"/>
        </w:rPr>
        <w:t>全程出席課程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且後測成績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達70分（含）以上，即可取得核心實體課程合格證書；若上課紀錄異常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或後測成績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未達70分，恕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核發核心實體課程合格證書。請於報名時提供寄送合格證書之詳細地址，郵遞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查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無此人或合格證書遺失</w:t>
      </w:r>
      <w:proofErr w:type="gramStart"/>
      <w:r w:rsidRPr="004525F9">
        <w:rPr>
          <w:rFonts w:ascii="標楷體" w:eastAsia="標楷體" w:hAnsi="標楷體" w:cs="GungsuhChe" w:hint="eastAsia"/>
          <w:sz w:val="28"/>
          <w:szCs w:val="28"/>
        </w:rPr>
        <w:t>損</w:t>
      </w:r>
      <w:r w:rsidRPr="004525F9">
        <w:rPr>
          <w:rFonts w:ascii="標楷體" w:eastAsia="標楷體" w:hAnsi="標楷體" w:cs="細明體" w:hint="eastAsia"/>
          <w:sz w:val="28"/>
          <w:szCs w:val="28"/>
        </w:rPr>
        <w:t>毀</w:t>
      </w:r>
      <w:r w:rsidRPr="004525F9">
        <w:rPr>
          <w:rFonts w:ascii="標楷體" w:eastAsia="標楷體" w:hAnsi="標楷體" w:cs="GungsuhChe" w:hint="eastAsia"/>
          <w:sz w:val="28"/>
          <w:szCs w:val="28"/>
        </w:rPr>
        <w:t>恕不</w:t>
      </w:r>
      <w:proofErr w:type="gramEnd"/>
      <w:r w:rsidRPr="004525F9">
        <w:rPr>
          <w:rFonts w:ascii="標楷體" w:eastAsia="標楷體" w:hAnsi="標楷體" w:cs="GungsuhChe" w:hint="eastAsia"/>
          <w:sz w:val="28"/>
          <w:szCs w:val="28"/>
        </w:rPr>
        <w:t>補發，</w:t>
      </w:r>
      <w:r w:rsidRPr="004525F9">
        <w:rPr>
          <w:rFonts w:ascii="標楷體" w:eastAsia="標楷體" w:hAnsi="標楷體" w:hint="eastAsia"/>
          <w:sz w:val="28"/>
          <w:szCs w:val="28"/>
        </w:rPr>
        <w:t>請自行妥善保管合格證書。</w:t>
      </w:r>
    </w:p>
    <w:p w:rsidR="00756960" w:rsidRDefault="00756960" w:rsidP="00B347C6">
      <w:pPr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4525F9">
        <w:rPr>
          <w:rFonts w:ascii="標楷體" w:eastAsia="標楷體" w:hAnsi="標楷體" w:hint="eastAsia"/>
          <w:b/>
          <w:sz w:val="28"/>
          <w:szCs w:val="28"/>
        </w:rPr>
        <w:t>(六)課程疑義：</w:t>
      </w:r>
      <w:r>
        <w:rPr>
          <w:rFonts w:ascii="標楷體" w:eastAsia="標楷體" w:hAnsi="標楷體" w:hint="eastAsia"/>
          <w:sz w:val="28"/>
          <w:szCs w:val="28"/>
        </w:rPr>
        <w:t>請洽中華民國血脂及動脈硬化學會陳</w:t>
      </w:r>
      <w:r w:rsidRPr="004525F9">
        <w:rPr>
          <w:rFonts w:ascii="標楷體" w:eastAsia="標楷體" w:hAnsi="標楷體" w:hint="eastAsia"/>
          <w:sz w:val="28"/>
          <w:szCs w:val="28"/>
        </w:rPr>
        <w:t>秘書，聯絡電話：</w:t>
      </w:r>
      <w:r>
        <w:rPr>
          <w:rFonts w:ascii="標楷體" w:eastAsia="標楷體" w:hAnsi="標楷體" w:hint="eastAsia"/>
          <w:sz w:val="28"/>
          <w:szCs w:val="28"/>
        </w:rPr>
        <w:t>02-52855529，</w:t>
      </w:r>
      <w:r w:rsidRPr="004525F9">
        <w:rPr>
          <w:rFonts w:ascii="標楷體" w:eastAsia="標楷體" w:hAnsi="標楷體" w:hint="eastAsia"/>
          <w:sz w:val="28"/>
          <w:szCs w:val="28"/>
        </w:rPr>
        <w:t>電子郵件：tslap107</w:t>
      </w:r>
      <w:proofErr w:type="gramStart"/>
      <w:r w:rsidRPr="004525F9">
        <w:rPr>
          <w:rFonts w:ascii="標楷體" w:eastAsia="標楷體" w:hAnsi="標楷體" w:hint="eastAsia"/>
          <w:sz w:val="28"/>
          <w:szCs w:val="28"/>
        </w:rPr>
        <w:t>＠</w:t>
      </w:r>
      <w:proofErr w:type="gramEnd"/>
      <w:r w:rsidRPr="004525F9">
        <w:rPr>
          <w:rFonts w:ascii="標楷體" w:eastAsia="標楷體" w:hAnsi="標楷體" w:hint="eastAsia"/>
          <w:sz w:val="28"/>
          <w:szCs w:val="28"/>
        </w:rPr>
        <w:t>gmail.com。</w:t>
      </w:r>
    </w:p>
    <w:p w:rsidR="00756960" w:rsidRDefault="00756960" w:rsidP="009771F3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56960" w:rsidRPr="004525F9" w:rsidRDefault="00756960" w:rsidP="00792B00">
      <w:pPr>
        <w:spacing w:line="480" w:lineRule="exact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4525F9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Pr="004525F9">
        <w:rPr>
          <w:rFonts w:ascii="標楷體" w:eastAsia="標楷體" w:hAnsi="標楷體"/>
          <w:b/>
          <w:sz w:val="32"/>
          <w:szCs w:val="32"/>
        </w:rPr>
        <w:t>0</w:t>
      </w:r>
      <w:r w:rsidRPr="004525F9">
        <w:rPr>
          <w:rFonts w:ascii="標楷體" w:eastAsia="標楷體" w:hAnsi="標楷體" w:hint="eastAsia"/>
          <w:b/>
          <w:sz w:val="32"/>
          <w:szCs w:val="32"/>
        </w:rPr>
        <w:t>8</w:t>
      </w:r>
      <w:r w:rsidRPr="004525F9">
        <w:rPr>
          <w:rFonts w:ascii="標楷體" w:eastAsia="標楷體" w:hAnsi="標楷體"/>
          <w:b/>
          <w:sz w:val="32"/>
          <w:szCs w:val="32"/>
        </w:rPr>
        <w:t>年</w:t>
      </w:r>
      <w:r w:rsidRPr="004525F9">
        <w:rPr>
          <w:rFonts w:ascii="標楷體" w:eastAsia="標楷體" w:hAnsi="標楷體" w:hint="eastAsia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525F9">
        <w:rPr>
          <w:rFonts w:ascii="標楷體" w:eastAsia="標楷體" w:hAnsi="標楷體" w:hint="eastAsia"/>
          <w:b/>
          <w:sz w:val="32"/>
          <w:szCs w:val="32"/>
        </w:rPr>
        <w:t>戒</w:t>
      </w:r>
      <w:r w:rsidRPr="004525F9">
        <w:rPr>
          <w:rFonts w:ascii="標楷體" w:eastAsia="標楷體" w:hAnsi="標楷體" w:cs="細明體" w:hint="eastAsia"/>
          <w:b/>
          <w:sz w:val="32"/>
          <w:szCs w:val="32"/>
        </w:rPr>
        <w:t>菸</w:t>
      </w:r>
      <w:r w:rsidRPr="004525F9">
        <w:rPr>
          <w:rFonts w:ascii="標楷體" w:eastAsia="標楷體" w:hAnsi="標楷體" w:cs="GungsuhChe" w:hint="eastAsia"/>
          <w:b/>
          <w:sz w:val="32"/>
          <w:szCs w:val="32"/>
        </w:rPr>
        <w:t>衛</w:t>
      </w:r>
      <w:r w:rsidRPr="004525F9">
        <w:rPr>
          <w:rFonts w:ascii="標楷體" w:eastAsia="標楷體" w:hAnsi="標楷體" w:cs="細明體" w:hint="eastAsia"/>
          <w:b/>
          <w:sz w:val="32"/>
          <w:szCs w:val="32"/>
        </w:rPr>
        <w:t>教</w:t>
      </w:r>
      <w:r w:rsidRPr="004525F9">
        <w:rPr>
          <w:rFonts w:ascii="標楷體" w:eastAsia="標楷體" w:hAnsi="標楷體" w:cs="GungsuhChe" w:hint="eastAsia"/>
          <w:b/>
          <w:sz w:val="32"/>
          <w:szCs w:val="32"/>
        </w:rPr>
        <w:t>人員</w:t>
      </w:r>
      <w:r>
        <w:rPr>
          <w:rFonts w:ascii="標楷體" w:eastAsia="標楷體" w:hAnsi="標楷體" w:cs="GungsuhChe" w:hint="eastAsia"/>
          <w:b/>
          <w:sz w:val="32"/>
          <w:szCs w:val="32"/>
        </w:rPr>
        <w:t>專門</w:t>
      </w:r>
      <w:r w:rsidRPr="004525F9">
        <w:rPr>
          <w:rFonts w:ascii="標楷體" w:eastAsia="標楷體" w:hAnsi="標楷體" w:cs="GungsuhChe" w:hint="eastAsia"/>
          <w:b/>
          <w:sz w:val="32"/>
          <w:szCs w:val="32"/>
        </w:rPr>
        <w:t>實體課程</w:t>
      </w:r>
      <w:r w:rsidR="00D348F6">
        <w:rPr>
          <w:rFonts w:ascii="微軟正黑體" w:eastAsia="微軟正黑體" w:hAnsi="微軟正黑體" w:cs="GungsuhChe" w:hint="eastAsia"/>
          <w:b/>
          <w:sz w:val="32"/>
          <w:szCs w:val="32"/>
        </w:rPr>
        <w:t>【</w:t>
      </w:r>
      <w:r w:rsidR="00D348F6">
        <w:rPr>
          <w:rFonts w:ascii="標楷體" w:eastAsia="標楷體" w:hAnsi="標楷體" w:hint="eastAsia"/>
          <w:b/>
          <w:sz w:val="32"/>
          <w:szCs w:val="32"/>
        </w:rPr>
        <w:t>高雄場</w:t>
      </w:r>
      <w:r w:rsidR="00D348F6">
        <w:rPr>
          <w:rFonts w:ascii="微軟正黑體" w:eastAsia="微軟正黑體" w:hAnsi="微軟正黑體" w:cs="GungsuhChe" w:hint="eastAsia"/>
          <w:b/>
          <w:sz w:val="32"/>
          <w:szCs w:val="32"/>
        </w:rPr>
        <w:t>】</w:t>
      </w:r>
    </w:p>
    <w:p w:rsidR="00756960" w:rsidRPr="00E27D16" w:rsidRDefault="00756960" w:rsidP="00792B00">
      <w:pPr>
        <w:spacing w:line="480" w:lineRule="exact"/>
        <w:ind w:leftChars="-118" w:left="-1" w:hangingChars="88" w:hanging="282"/>
        <w:jc w:val="center"/>
        <w:rPr>
          <w:rFonts w:ascii="標楷體" w:eastAsia="標楷體" w:hAnsi="標楷體"/>
          <w:b/>
          <w:szCs w:val="24"/>
        </w:rPr>
      </w:pPr>
      <w:r w:rsidRPr="004525F9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756960" w:rsidRPr="00792B00" w:rsidRDefault="00756960" w:rsidP="00756960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92B00">
        <w:rPr>
          <w:rFonts w:ascii="標楷體" w:eastAsia="標楷體" w:hAnsi="標楷體" w:hint="eastAsia"/>
          <w:b/>
          <w:szCs w:val="24"/>
        </w:rPr>
        <w:t>主辦單位：</w:t>
      </w:r>
      <w:r w:rsidRPr="00792B00">
        <w:rPr>
          <w:rFonts w:ascii="標楷體" w:eastAsia="標楷體" w:hAnsi="標楷體" w:hint="eastAsia"/>
          <w:szCs w:val="24"/>
        </w:rPr>
        <w:t>中華民國血脂及動脈硬化學會、台灣</w:t>
      </w:r>
      <w:proofErr w:type="gramStart"/>
      <w:r w:rsidRPr="00792B00">
        <w:rPr>
          <w:rFonts w:ascii="標楷體" w:eastAsia="標楷體" w:hAnsi="標楷體" w:hint="eastAsia"/>
          <w:szCs w:val="24"/>
        </w:rPr>
        <w:t>菸</w:t>
      </w:r>
      <w:proofErr w:type="gramEnd"/>
      <w:r w:rsidRPr="00792B00">
        <w:rPr>
          <w:rFonts w:ascii="標楷體" w:eastAsia="標楷體" w:hAnsi="標楷體" w:hint="eastAsia"/>
          <w:szCs w:val="24"/>
        </w:rPr>
        <w:t>害</w:t>
      </w:r>
      <w:proofErr w:type="gramStart"/>
      <w:r w:rsidRPr="00792B00">
        <w:rPr>
          <w:rFonts w:ascii="標楷體" w:eastAsia="標楷體" w:hAnsi="標楷體" w:hint="eastAsia"/>
          <w:szCs w:val="24"/>
        </w:rPr>
        <w:t>防制暨戒菸</w:t>
      </w:r>
      <w:proofErr w:type="gramEnd"/>
      <w:r w:rsidRPr="00792B00">
        <w:rPr>
          <w:rFonts w:ascii="標楷體" w:eastAsia="標楷體" w:hAnsi="標楷體" w:hint="eastAsia"/>
          <w:szCs w:val="24"/>
        </w:rPr>
        <w:t>衛教學會</w:t>
      </w:r>
    </w:p>
    <w:p w:rsidR="00756960" w:rsidRPr="00756960" w:rsidRDefault="00756960" w:rsidP="00756960">
      <w:pPr>
        <w:spacing w:line="400" w:lineRule="exact"/>
        <w:ind w:firstLineChars="236" w:firstLine="567"/>
        <w:jc w:val="both"/>
        <w:rPr>
          <w:rFonts w:ascii="標楷體" w:eastAsia="標楷體" w:hAnsi="標楷體"/>
          <w:b/>
          <w:szCs w:val="24"/>
        </w:rPr>
      </w:pPr>
      <w:r w:rsidRPr="00756960">
        <w:rPr>
          <w:rFonts w:ascii="標楷體" w:eastAsia="標楷體" w:hAnsi="標楷體" w:hint="eastAsia"/>
          <w:b/>
          <w:szCs w:val="24"/>
        </w:rPr>
        <w:t>協辦單位：</w:t>
      </w:r>
      <w:r w:rsidRPr="00756960">
        <w:rPr>
          <w:rFonts w:ascii="標楷體" w:eastAsia="標楷體" w:hAnsi="標楷體" w:hint="eastAsia"/>
          <w:szCs w:val="24"/>
        </w:rPr>
        <w:t>高雄市政府衛生局</w:t>
      </w:r>
    </w:p>
    <w:p w:rsidR="00756960" w:rsidRPr="00756960" w:rsidRDefault="00756960" w:rsidP="00756960">
      <w:pPr>
        <w:spacing w:line="400" w:lineRule="exact"/>
        <w:ind w:firstLineChars="236" w:firstLine="567"/>
        <w:jc w:val="both"/>
        <w:rPr>
          <w:rFonts w:ascii="標楷體" w:eastAsia="標楷體" w:hAnsi="標楷體"/>
          <w:szCs w:val="24"/>
        </w:rPr>
      </w:pPr>
      <w:r w:rsidRPr="00756960">
        <w:rPr>
          <w:rFonts w:ascii="標楷體" w:eastAsia="標楷體" w:hAnsi="標楷體" w:hint="eastAsia"/>
          <w:b/>
          <w:szCs w:val="24"/>
        </w:rPr>
        <w:t>指導單位：</w:t>
      </w:r>
      <w:r w:rsidRPr="00756960">
        <w:rPr>
          <w:rFonts w:ascii="標楷體" w:eastAsia="標楷體" w:hAnsi="標楷體" w:hint="eastAsia"/>
          <w:szCs w:val="24"/>
        </w:rPr>
        <w:t>衛生福利部國民健康署</w:t>
      </w:r>
    </w:p>
    <w:p w:rsidR="00756960" w:rsidRPr="00792B00" w:rsidRDefault="00756960" w:rsidP="00756960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92B00">
        <w:rPr>
          <w:rFonts w:ascii="標楷體" w:eastAsia="標楷體" w:hAnsi="標楷體" w:hint="eastAsia"/>
          <w:b/>
          <w:szCs w:val="24"/>
        </w:rPr>
        <w:t>課程</w:t>
      </w:r>
      <w:r w:rsidRPr="00792B00">
        <w:rPr>
          <w:rFonts w:ascii="標楷體" w:eastAsia="標楷體" w:hAnsi="標楷體"/>
          <w:b/>
          <w:szCs w:val="24"/>
        </w:rPr>
        <w:t>時間</w:t>
      </w:r>
      <w:r w:rsidRPr="00792B00">
        <w:rPr>
          <w:rFonts w:ascii="標楷體" w:eastAsia="標楷體" w:hAnsi="標楷體"/>
          <w:szCs w:val="24"/>
        </w:rPr>
        <w:t>：</w:t>
      </w:r>
    </w:p>
    <w:p w:rsidR="00756960" w:rsidRPr="00756960" w:rsidRDefault="00756960" w:rsidP="00756960">
      <w:pPr>
        <w:pStyle w:val="a3"/>
        <w:numPr>
          <w:ilvl w:val="0"/>
          <w:numId w:val="8"/>
        </w:numPr>
        <w:spacing w:line="400" w:lineRule="exact"/>
        <w:ind w:leftChars="0" w:left="1276" w:hanging="709"/>
        <w:jc w:val="both"/>
        <w:rPr>
          <w:rFonts w:ascii="標楷體" w:eastAsia="標楷體" w:hAnsi="標楷體"/>
          <w:szCs w:val="24"/>
        </w:rPr>
      </w:pPr>
      <w:r w:rsidRPr="00756960">
        <w:rPr>
          <w:rFonts w:ascii="標楷體" w:eastAsia="標楷體" w:hAnsi="標楷體" w:hint="eastAsia"/>
          <w:szCs w:val="24"/>
        </w:rPr>
        <w:t>第1天課程：</w:t>
      </w:r>
      <w:r w:rsidRPr="00756960">
        <w:rPr>
          <w:rFonts w:ascii="標楷體" w:eastAsia="標楷體" w:hAnsi="標楷體"/>
          <w:szCs w:val="24"/>
        </w:rPr>
        <w:t>10</w:t>
      </w:r>
      <w:r w:rsidRPr="00756960">
        <w:rPr>
          <w:rFonts w:ascii="標楷體" w:eastAsia="標楷體" w:hAnsi="標楷體" w:hint="eastAsia"/>
          <w:szCs w:val="24"/>
        </w:rPr>
        <w:t>8</w:t>
      </w:r>
      <w:r w:rsidRPr="00756960">
        <w:rPr>
          <w:rFonts w:ascii="標楷體" w:eastAsia="標楷體" w:hAnsi="標楷體"/>
          <w:szCs w:val="24"/>
        </w:rPr>
        <w:t>年</w:t>
      </w:r>
      <w:r w:rsidRPr="00756960">
        <w:rPr>
          <w:rFonts w:ascii="標楷體" w:eastAsia="標楷體" w:hAnsi="標楷體" w:hint="eastAsia"/>
          <w:szCs w:val="24"/>
        </w:rPr>
        <w:t>10</w:t>
      </w:r>
      <w:r w:rsidRPr="00756960">
        <w:rPr>
          <w:rFonts w:ascii="標楷體" w:eastAsia="標楷體" w:hAnsi="標楷體"/>
          <w:szCs w:val="24"/>
        </w:rPr>
        <w:t>月</w:t>
      </w:r>
      <w:r w:rsidRPr="00756960">
        <w:rPr>
          <w:rFonts w:ascii="標楷體" w:eastAsia="標楷體" w:hAnsi="標楷體" w:hint="eastAsia"/>
          <w:szCs w:val="24"/>
        </w:rPr>
        <w:t>17</w:t>
      </w:r>
      <w:r w:rsidRPr="00756960">
        <w:rPr>
          <w:rFonts w:ascii="標楷體" w:eastAsia="標楷體" w:hAnsi="標楷體"/>
          <w:szCs w:val="24"/>
        </w:rPr>
        <w:t>日(星期</w:t>
      </w:r>
      <w:r w:rsidRPr="00756960">
        <w:rPr>
          <w:rFonts w:ascii="標楷體" w:eastAsia="標楷體" w:hAnsi="標楷體" w:hint="eastAsia"/>
          <w:szCs w:val="24"/>
        </w:rPr>
        <w:t>四</w:t>
      </w:r>
      <w:r w:rsidRPr="00756960">
        <w:rPr>
          <w:rFonts w:ascii="標楷體" w:eastAsia="標楷體" w:hAnsi="標楷體"/>
          <w:szCs w:val="24"/>
        </w:rPr>
        <w:t>)</w:t>
      </w:r>
      <w:r w:rsidRPr="00756960">
        <w:rPr>
          <w:rFonts w:ascii="標楷體" w:eastAsia="標楷體" w:hAnsi="標楷體" w:hint="eastAsia"/>
          <w:szCs w:val="24"/>
        </w:rPr>
        <w:t>上午9</w:t>
      </w:r>
      <w:r w:rsidRPr="00756960">
        <w:rPr>
          <w:rFonts w:ascii="標楷體" w:eastAsia="標楷體" w:hAnsi="標楷體"/>
          <w:szCs w:val="24"/>
        </w:rPr>
        <w:t>時</w:t>
      </w:r>
      <w:r w:rsidRPr="00756960">
        <w:rPr>
          <w:rFonts w:ascii="標楷體" w:eastAsia="標楷體" w:hAnsi="標楷體" w:hint="eastAsia"/>
          <w:szCs w:val="24"/>
        </w:rPr>
        <w:t>30分至下午5</w:t>
      </w:r>
      <w:r w:rsidRPr="00756960">
        <w:rPr>
          <w:rFonts w:ascii="標楷體" w:eastAsia="標楷體" w:hAnsi="標楷體"/>
          <w:szCs w:val="24"/>
        </w:rPr>
        <w:t>時</w:t>
      </w:r>
      <w:r w:rsidRPr="00756960">
        <w:rPr>
          <w:rFonts w:ascii="標楷體" w:eastAsia="標楷體" w:hAnsi="標楷體" w:hint="eastAsia"/>
          <w:szCs w:val="24"/>
        </w:rPr>
        <w:t>30分。</w:t>
      </w:r>
    </w:p>
    <w:p w:rsidR="00756960" w:rsidRPr="00756960" w:rsidRDefault="00756960" w:rsidP="00756960">
      <w:pPr>
        <w:pStyle w:val="a3"/>
        <w:numPr>
          <w:ilvl w:val="0"/>
          <w:numId w:val="8"/>
        </w:numPr>
        <w:spacing w:line="400" w:lineRule="exact"/>
        <w:ind w:leftChars="0" w:left="1276" w:hanging="709"/>
        <w:jc w:val="both"/>
        <w:rPr>
          <w:rFonts w:ascii="標楷體" w:eastAsia="標楷體" w:hAnsi="標楷體"/>
          <w:szCs w:val="24"/>
        </w:rPr>
      </w:pPr>
      <w:r w:rsidRPr="00756960">
        <w:rPr>
          <w:rFonts w:ascii="標楷體" w:eastAsia="標楷體" w:hAnsi="標楷體" w:hint="eastAsia"/>
          <w:szCs w:val="24"/>
        </w:rPr>
        <w:t>第2天課程：108年10月18日(星期五)上午8時30分至下午4時。</w:t>
      </w:r>
    </w:p>
    <w:p w:rsidR="00756960" w:rsidRPr="006F4874" w:rsidRDefault="00756960" w:rsidP="00756960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6F4874">
        <w:rPr>
          <w:rFonts w:ascii="標楷體" w:eastAsia="標楷體" w:hAnsi="標楷體" w:hint="eastAsia"/>
          <w:b/>
          <w:szCs w:val="24"/>
        </w:rPr>
        <w:t>課程地點：</w:t>
      </w:r>
      <w:r w:rsidRPr="006F4874">
        <w:rPr>
          <w:rFonts w:ascii="標楷體" w:eastAsia="標楷體" w:hAnsi="標楷體" w:hint="eastAsia"/>
          <w:szCs w:val="24"/>
        </w:rPr>
        <w:t xml:space="preserve">高雄市政府衛生局八樓會議室 </w:t>
      </w:r>
      <w:r>
        <w:rPr>
          <w:rFonts w:ascii="標楷體" w:eastAsia="標楷體" w:hAnsi="標楷體" w:hint="eastAsia"/>
          <w:szCs w:val="24"/>
        </w:rPr>
        <w:t>(</w:t>
      </w:r>
      <w:r w:rsidRPr="006F4874">
        <w:rPr>
          <w:rFonts w:ascii="標楷體" w:eastAsia="標楷體" w:hAnsi="標楷體" w:hint="eastAsia"/>
          <w:szCs w:val="24"/>
        </w:rPr>
        <w:t>高雄市苓雅區凱旋二路132-1號</w:t>
      </w:r>
      <w:r>
        <w:rPr>
          <w:rFonts w:ascii="標楷體" w:eastAsia="標楷體" w:hAnsi="標楷體" w:hint="eastAsia"/>
          <w:szCs w:val="24"/>
        </w:rPr>
        <w:t>)。</w:t>
      </w:r>
    </w:p>
    <w:p w:rsidR="00756960" w:rsidRDefault="00756960" w:rsidP="00756960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792B00">
        <w:rPr>
          <w:rFonts w:ascii="標楷體" w:eastAsia="標楷體" w:hAnsi="標楷體" w:hint="eastAsia"/>
          <w:b/>
          <w:szCs w:val="24"/>
        </w:rPr>
        <w:t>參訓對象</w:t>
      </w:r>
      <w:proofErr w:type="gramEnd"/>
      <w:r w:rsidRPr="00792B00">
        <w:rPr>
          <w:rFonts w:ascii="標楷體" w:eastAsia="標楷體" w:hAnsi="標楷體" w:hint="eastAsia"/>
          <w:szCs w:val="24"/>
        </w:rPr>
        <w:t>：以</w:t>
      </w:r>
      <w:r>
        <w:rPr>
          <w:rFonts w:ascii="標楷體" w:eastAsia="標楷體" w:hAnsi="標楷體" w:hint="eastAsia"/>
          <w:szCs w:val="24"/>
        </w:rPr>
        <w:t>高雄市</w:t>
      </w:r>
      <w:r w:rsidRPr="00792B00">
        <w:rPr>
          <w:rFonts w:ascii="標楷體" w:eastAsia="標楷體" w:hAnsi="標楷體" w:hint="eastAsia"/>
          <w:szCs w:val="24"/>
        </w:rPr>
        <w:t>執業</w:t>
      </w:r>
      <w:proofErr w:type="gramStart"/>
      <w:r w:rsidRPr="00792B00">
        <w:rPr>
          <w:rFonts w:ascii="標楷體" w:eastAsia="標楷體" w:hAnsi="標楷體" w:hint="eastAsia"/>
          <w:szCs w:val="24"/>
        </w:rPr>
        <w:t>醫</w:t>
      </w:r>
      <w:proofErr w:type="gramEnd"/>
      <w:r w:rsidRPr="00792B00">
        <w:rPr>
          <w:rFonts w:ascii="標楷體" w:eastAsia="標楷體" w:hAnsi="標楷體" w:hint="eastAsia"/>
          <w:szCs w:val="24"/>
        </w:rPr>
        <w:t>事人員為主(藥事人員除外)，未額滿則將開放外縣市執業</w:t>
      </w:r>
      <w:proofErr w:type="gramStart"/>
      <w:r w:rsidRPr="00792B00">
        <w:rPr>
          <w:rFonts w:ascii="標楷體" w:eastAsia="標楷體" w:hAnsi="標楷體" w:hint="eastAsia"/>
          <w:szCs w:val="24"/>
        </w:rPr>
        <w:t>醫</w:t>
      </w:r>
      <w:proofErr w:type="gramEnd"/>
      <w:r w:rsidRPr="00792B00">
        <w:rPr>
          <w:rFonts w:ascii="標楷體" w:eastAsia="標楷體" w:hAnsi="標楷體" w:hint="eastAsia"/>
          <w:szCs w:val="24"/>
        </w:rPr>
        <w:t>事人員(藥事人員除外)參加。</w:t>
      </w:r>
    </w:p>
    <w:p w:rsidR="00756960" w:rsidRPr="00756960" w:rsidRDefault="00756960" w:rsidP="00756960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56960">
        <w:rPr>
          <w:rFonts w:ascii="標楷體" w:eastAsia="標楷體" w:hAnsi="標楷體" w:hint="eastAsia"/>
          <w:b/>
          <w:szCs w:val="24"/>
        </w:rPr>
        <w:t>課程議程：</w:t>
      </w:r>
    </w:p>
    <w:p w:rsidR="00756960" w:rsidRPr="00E27D16" w:rsidRDefault="00756960" w:rsidP="00E27D16">
      <w:pPr>
        <w:pStyle w:val="a3"/>
        <w:spacing w:line="480" w:lineRule="exact"/>
        <w:ind w:leftChars="0" w:left="567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szCs w:val="24"/>
        </w:rPr>
        <w:t>(</w:t>
      </w:r>
      <w:proofErr w:type="gramStart"/>
      <w:r w:rsidRPr="00E27D16">
        <w:rPr>
          <w:rFonts w:ascii="標楷體" w:eastAsia="標楷體" w:hAnsi="標楷體" w:hint="eastAsia"/>
          <w:szCs w:val="24"/>
        </w:rPr>
        <w:t>一</w:t>
      </w:r>
      <w:proofErr w:type="gramEnd"/>
      <w:r w:rsidRPr="00E27D16">
        <w:rPr>
          <w:rFonts w:ascii="標楷體" w:eastAsia="標楷體" w:hAnsi="標楷體" w:hint="eastAsia"/>
          <w:szCs w:val="24"/>
        </w:rPr>
        <w:t>)第1天課程:108年</w:t>
      </w:r>
      <w:r>
        <w:rPr>
          <w:rFonts w:ascii="標楷體" w:eastAsia="標楷體" w:hAnsi="標楷體" w:hint="eastAsia"/>
          <w:szCs w:val="24"/>
        </w:rPr>
        <w:t>10</w:t>
      </w:r>
      <w:r w:rsidRPr="00E27D1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17</w:t>
      </w:r>
      <w:r w:rsidRPr="00E27D1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星期四</w:t>
      </w:r>
      <w:r w:rsidRPr="00E27D16">
        <w:rPr>
          <w:rFonts w:ascii="標楷體" w:eastAsia="標楷體" w:hAnsi="標楷體" w:hint="eastAsia"/>
          <w:szCs w:val="24"/>
        </w:rPr>
        <w:t>)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6290"/>
        <w:gridCol w:w="2552"/>
      </w:tblGrid>
      <w:tr w:rsidR="00756960" w:rsidRPr="00197114" w:rsidTr="00756960">
        <w:trPr>
          <w:trHeight w:val="576"/>
        </w:trPr>
        <w:tc>
          <w:tcPr>
            <w:tcW w:w="1648" w:type="dxa"/>
            <w:shd w:val="clear" w:color="auto" w:fill="BFBFBF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6290" w:type="dxa"/>
            <w:shd w:val="clear" w:color="auto" w:fill="BFBFBF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課程議題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授課講師</w:t>
            </w:r>
          </w:p>
        </w:tc>
      </w:tr>
      <w:tr w:rsidR="00756960" w:rsidRPr="00197114" w:rsidTr="00756960">
        <w:trPr>
          <w:trHeight w:val="806"/>
        </w:trPr>
        <w:tc>
          <w:tcPr>
            <w:tcW w:w="1648" w:type="dxa"/>
            <w:vAlign w:val="center"/>
          </w:tcPr>
          <w:p w:rsidR="00756960" w:rsidRPr="00197114" w:rsidRDefault="00756960" w:rsidP="00351413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09:30-10:00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756960" w:rsidRPr="00197114" w:rsidRDefault="00756960" w:rsidP="003514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學員報到</w:t>
            </w:r>
            <w:r>
              <w:rPr>
                <w:rFonts w:ascii="標楷體" w:eastAsia="標楷體" w:hAnsi="標楷體" w:hint="eastAsia"/>
                <w:b/>
                <w:szCs w:val="24"/>
              </w:rPr>
              <w:t>+</w:t>
            </w:r>
            <w:r w:rsidRPr="00197114">
              <w:rPr>
                <w:rFonts w:ascii="標楷體" w:eastAsia="標楷體" w:hAnsi="標楷體"/>
                <w:b/>
                <w:szCs w:val="24"/>
              </w:rPr>
              <w:t>專門</w:t>
            </w:r>
            <w:proofErr w:type="gramStart"/>
            <w:r w:rsidRPr="00197114">
              <w:rPr>
                <w:rFonts w:ascii="標楷體" w:eastAsia="標楷體" w:hAnsi="標楷體"/>
                <w:b/>
                <w:szCs w:val="24"/>
              </w:rPr>
              <w:t>課程</w:t>
            </w:r>
            <w:r w:rsidRPr="00197114">
              <w:rPr>
                <w:rFonts w:ascii="標楷體" w:eastAsia="標楷體" w:hAnsi="標楷體" w:hint="eastAsia"/>
                <w:b/>
                <w:szCs w:val="24"/>
              </w:rPr>
              <w:t>前測測驗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56960" w:rsidRPr="00197114" w:rsidRDefault="00756960" w:rsidP="0019711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中華民國血脂及</w:t>
            </w:r>
          </w:p>
          <w:p w:rsidR="00756960" w:rsidRPr="00197114" w:rsidRDefault="00756960" w:rsidP="0019711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動脈硬化學會</w:t>
            </w:r>
          </w:p>
        </w:tc>
      </w:tr>
      <w:tr w:rsidR="00756960" w:rsidRPr="00197114" w:rsidTr="00756960">
        <w:trPr>
          <w:trHeight w:val="980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C15737">
            <w:pPr>
              <w:pStyle w:val="a3"/>
              <w:spacing w:line="400" w:lineRule="exact"/>
              <w:ind w:leftChars="0" w:left="0" w:firstLine="5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【第1堂-小組實作】</w:t>
            </w:r>
          </w:p>
          <w:p w:rsidR="00756960" w:rsidRPr="00197114" w:rsidRDefault="00756960" w:rsidP="005010F8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97114">
              <w:rPr>
                <w:rFonts w:ascii="標楷體" w:eastAsia="標楷體" w:hAnsi="標楷體" w:hint="eastAsia"/>
                <w:color w:val="000000"/>
                <w:szCs w:val="24"/>
              </w:rPr>
              <w:sym w:font="Wingdings" w:char="F081"/>
            </w:r>
            <w:r w:rsidRPr="00197114">
              <w:rPr>
                <w:rFonts w:ascii="標楷體" w:eastAsia="標楷體" w:hAnsi="標楷體" w:hint="eastAsia"/>
                <w:color w:val="000000"/>
                <w:szCs w:val="24"/>
              </w:rPr>
              <w:t>銜接</w:t>
            </w:r>
            <w:proofErr w:type="gramStart"/>
            <w:r w:rsidRPr="00197114">
              <w:rPr>
                <w:rFonts w:ascii="標楷體" w:eastAsia="標楷體" w:hAnsi="標楷體" w:hint="eastAsia"/>
                <w:color w:val="000000"/>
                <w:szCs w:val="24"/>
              </w:rPr>
              <w:t>核心線上課程</w:t>
            </w:r>
            <w:proofErr w:type="gramEnd"/>
            <w:r w:rsidRPr="00197114">
              <w:rPr>
                <w:rFonts w:ascii="標楷體" w:eastAsia="標楷體" w:hAnsi="標楷體" w:hint="eastAsia"/>
                <w:color w:val="000000"/>
                <w:szCs w:val="24"/>
              </w:rPr>
              <w:t>之統整</w:t>
            </w:r>
          </w:p>
          <w:p w:rsidR="00756960" w:rsidRPr="00197114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color w:val="000000"/>
                <w:szCs w:val="24"/>
              </w:rPr>
              <w:sym w:font="Wingdings" w:char="F082"/>
            </w:r>
            <w:r w:rsidRPr="00197114">
              <w:rPr>
                <w:rFonts w:ascii="標楷體" w:eastAsia="標楷體" w:hAnsi="標楷體" w:hint="eastAsia"/>
                <w:szCs w:val="24"/>
              </w:rPr>
              <w:t>小組實作-青少年戒菸及Life Skills如何運用於戒菸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積穗國中</w:t>
            </w:r>
          </w:p>
          <w:p w:rsidR="00756960" w:rsidRPr="00197114" w:rsidRDefault="00756960" w:rsidP="00197114">
            <w:pPr>
              <w:adjustRightInd w:val="0"/>
              <w:snapToGrid w:val="0"/>
              <w:spacing w:line="36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龍芝寧主任</w:t>
            </w:r>
          </w:p>
        </w:tc>
      </w:tr>
      <w:tr w:rsidR="00756960" w:rsidRPr="00197114" w:rsidTr="00756960">
        <w:trPr>
          <w:trHeight w:val="908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11</w:t>
            </w:r>
            <w:r w:rsidRPr="00197114">
              <w:rPr>
                <w:rFonts w:ascii="標楷體" w:eastAsia="標楷體" w:hAnsi="標楷體"/>
                <w:szCs w:val="24"/>
              </w:rPr>
              <w:t>:</w:t>
            </w:r>
            <w:r w:rsidRPr="00197114">
              <w:rPr>
                <w:rFonts w:ascii="標楷體" w:eastAsia="標楷體" w:hAnsi="標楷體" w:hint="eastAsia"/>
                <w:szCs w:val="24"/>
              </w:rPr>
              <w:t>0</w:t>
            </w:r>
            <w:r w:rsidRPr="00197114">
              <w:rPr>
                <w:rFonts w:ascii="標楷體" w:eastAsia="標楷體" w:hAnsi="標楷體"/>
                <w:szCs w:val="24"/>
              </w:rPr>
              <w:t>0-1</w:t>
            </w:r>
            <w:r w:rsidRPr="00197114">
              <w:rPr>
                <w:rFonts w:ascii="標楷體" w:eastAsia="標楷體" w:hAnsi="標楷體" w:hint="eastAsia"/>
                <w:szCs w:val="24"/>
              </w:rPr>
              <w:t>2</w:t>
            </w:r>
            <w:r w:rsidRPr="00197114">
              <w:rPr>
                <w:rFonts w:ascii="標楷體" w:eastAsia="標楷體" w:hAnsi="標楷體"/>
                <w:szCs w:val="24"/>
              </w:rPr>
              <w:t>:</w:t>
            </w:r>
            <w:r w:rsidRPr="00197114">
              <w:rPr>
                <w:rFonts w:ascii="標楷體" w:eastAsia="標楷體" w:hAnsi="標楷體" w:hint="eastAsia"/>
                <w:szCs w:val="24"/>
              </w:rPr>
              <w:t>0</w:t>
            </w:r>
            <w:r w:rsidRPr="0019711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C15737">
            <w:pPr>
              <w:pStyle w:val="a3"/>
              <w:spacing w:line="400" w:lineRule="exact"/>
              <w:ind w:leftChars="0" w:left="0" w:firstLine="5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【第2堂-小組實作】</w:t>
            </w:r>
          </w:p>
          <w:p w:rsidR="00756960" w:rsidRPr="00197114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小組實作-青少年戒菸及Life Skills如何運用於戒菸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adjustRightInd w:val="0"/>
              <w:snapToGrid w:val="0"/>
              <w:spacing w:line="36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積穗國中</w:t>
            </w:r>
          </w:p>
          <w:p w:rsidR="00756960" w:rsidRPr="00197114" w:rsidRDefault="00756960" w:rsidP="00197114">
            <w:pPr>
              <w:adjustRightInd w:val="0"/>
              <w:snapToGrid w:val="0"/>
              <w:spacing w:line="36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龍芝寧主任</w:t>
            </w:r>
          </w:p>
        </w:tc>
      </w:tr>
      <w:tr w:rsidR="00756960" w:rsidRPr="00197114" w:rsidTr="00756960">
        <w:trPr>
          <w:trHeight w:val="580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8842" w:type="dxa"/>
            <w:gridSpan w:val="2"/>
            <w:vAlign w:val="center"/>
          </w:tcPr>
          <w:p w:rsidR="00756960" w:rsidRPr="00197114" w:rsidRDefault="00756960" w:rsidP="00792B0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午餐</w:t>
            </w:r>
          </w:p>
        </w:tc>
      </w:tr>
      <w:tr w:rsidR="00756960" w:rsidRPr="00197114" w:rsidTr="00756960">
        <w:trPr>
          <w:trHeight w:val="753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1259F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【第3堂-</w:t>
            </w:r>
            <w:r w:rsidRPr="00197114">
              <w:rPr>
                <w:rFonts w:ascii="標楷體" w:eastAsia="標楷體" w:hAnsi="標楷體"/>
                <w:b/>
                <w:szCs w:val="24"/>
              </w:rPr>
              <w:t>小組實作</w:t>
            </w:r>
            <w:r w:rsidRPr="00197114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756960" w:rsidRPr="00197114" w:rsidRDefault="00756960" w:rsidP="001259F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戒菸班常見之問題及困難解決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adjustRightInd w:val="0"/>
              <w:snapToGrid w:val="0"/>
              <w:spacing w:line="36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7114">
              <w:rPr>
                <w:rFonts w:ascii="標楷體" w:eastAsia="標楷體" w:hAnsi="標楷體" w:hint="eastAsia"/>
                <w:szCs w:val="24"/>
              </w:rPr>
              <w:t>林珠</w:t>
            </w:r>
            <w:proofErr w:type="gramEnd"/>
            <w:r w:rsidRPr="00197114">
              <w:rPr>
                <w:rFonts w:ascii="標楷體" w:eastAsia="標楷體" w:hAnsi="標楷體" w:hint="eastAsia"/>
                <w:szCs w:val="24"/>
              </w:rPr>
              <w:t xml:space="preserve">   講師</w:t>
            </w:r>
          </w:p>
          <w:p w:rsidR="00756960" w:rsidRPr="00197114" w:rsidRDefault="00756960" w:rsidP="001259F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黃燕華 講師</w:t>
            </w:r>
          </w:p>
        </w:tc>
      </w:tr>
      <w:tr w:rsidR="00756960" w:rsidRPr="00197114" w:rsidTr="00756960">
        <w:trPr>
          <w:trHeight w:val="794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14:30-15:30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1259F5">
            <w:pPr>
              <w:pStyle w:val="a3"/>
              <w:spacing w:line="400" w:lineRule="exact"/>
              <w:ind w:leftChars="0" w:left="0" w:firstLine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【第4堂-</w:t>
            </w:r>
            <w:r w:rsidRPr="00197114">
              <w:rPr>
                <w:rFonts w:ascii="標楷體" w:eastAsia="標楷體" w:hAnsi="標楷體"/>
                <w:b/>
                <w:szCs w:val="24"/>
              </w:rPr>
              <w:t>小組實作</w:t>
            </w:r>
            <w:r w:rsidRPr="00197114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756960" w:rsidRPr="00197114" w:rsidRDefault="00756960" w:rsidP="001259F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戒菸班常見之問題及困難解決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7114">
              <w:rPr>
                <w:rFonts w:ascii="標楷體" w:eastAsia="標楷體" w:hAnsi="標楷體" w:hint="eastAsia"/>
                <w:szCs w:val="24"/>
              </w:rPr>
              <w:t>林珠</w:t>
            </w:r>
            <w:proofErr w:type="gramEnd"/>
            <w:r w:rsidRPr="00197114">
              <w:rPr>
                <w:rFonts w:ascii="標楷體" w:eastAsia="標楷體" w:hAnsi="標楷體" w:hint="eastAsia"/>
                <w:szCs w:val="24"/>
              </w:rPr>
              <w:t xml:space="preserve">   講師</w:t>
            </w:r>
          </w:p>
          <w:p w:rsidR="00756960" w:rsidRPr="00197114" w:rsidRDefault="00756960" w:rsidP="00197114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黃燕華 講師</w:t>
            </w:r>
          </w:p>
        </w:tc>
      </w:tr>
      <w:tr w:rsidR="00756960" w:rsidRPr="00197114" w:rsidTr="00756960">
        <w:trPr>
          <w:trHeight w:val="908"/>
        </w:trPr>
        <w:tc>
          <w:tcPr>
            <w:tcW w:w="1648" w:type="dxa"/>
            <w:vAlign w:val="center"/>
          </w:tcPr>
          <w:p w:rsidR="00756960" w:rsidRPr="00197114" w:rsidRDefault="00756960" w:rsidP="0087378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15:30-16:30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1259F5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【第5堂-小組實作】</w:t>
            </w:r>
          </w:p>
          <w:p w:rsidR="00756960" w:rsidRDefault="00756960" w:rsidP="00197114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如何推動</w:t>
            </w:r>
            <w:proofErr w:type="gramStart"/>
            <w:r w:rsidRPr="00197114">
              <w:rPr>
                <w:rFonts w:ascii="標楷體" w:eastAsia="標楷體" w:hAnsi="標楷體"/>
                <w:szCs w:val="24"/>
              </w:rPr>
              <w:t>菸</w:t>
            </w:r>
            <w:proofErr w:type="gramEnd"/>
            <w:r w:rsidRPr="00197114">
              <w:rPr>
                <w:rFonts w:ascii="標楷體" w:eastAsia="標楷體" w:hAnsi="標楷體"/>
                <w:szCs w:val="24"/>
              </w:rPr>
              <w:t>害防制業務內容面、架構建置及困難排除</w:t>
            </w:r>
          </w:p>
          <w:p w:rsidR="00756960" w:rsidRPr="00197114" w:rsidRDefault="00756960" w:rsidP="00197114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(醫院、職場、社區、學校)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adjustRightInd w:val="0"/>
              <w:snapToGrid w:val="0"/>
              <w:spacing w:line="360" w:lineRule="exact"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7114">
              <w:rPr>
                <w:rFonts w:ascii="標楷體" w:eastAsia="標楷體" w:hAnsi="標楷體" w:hint="eastAsia"/>
                <w:szCs w:val="24"/>
              </w:rPr>
              <w:t>林珠</w:t>
            </w:r>
            <w:proofErr w:type="gramEnd"/>
            <w:r w:rsidRPr="00197114">
              <w:rPr>
                <w:rFonts w:ascii="標楷體" w:eastAsia="標楷體" w:hAnsi="標楷體" w:hint="eastAsia"/>
                <w:szCs w:val="24"/>
              </w:rPr>
              <w:t xml:space="preserve">   講師</w:t>
            </w:r>
          </w:p>
          <w:p w:rsidR="00756960" w:rsidRPr="00197114" w:rsidRDefault="00756960" w:rsidP="003514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黃燕華 講師</w:t>
            </w:r>
          </w:p>
        </w:tc>
      </w:tr>
      <w:tr w:rsidR="00756960" w:rsidRPr="00197114" w:rsidTr="00756960">
        <w:trPr>
          <w:trHeight w:val="908"/>
        </w:trPr>
        <w:tc>
          <w:tcPr>
            <w:tcW w:w="1648" w:type="dxa"/>
            <w:vAlign w:val="center"/>
          </w:tcPr>
          <w:p w:rsidR="00756960" w:rsidRPr="00197114" w:rsidRDefault="00756960" w:rsidP="00792B0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16:30-17:30</w:t>
            </w:r>
          </w:p>
        </w:tc>
        <w:tc>
          <w:tcPr>
            <w:tcW w:w="6290" w:type="dxa"/>
            <w:vAlign w:val="center"/>
          </w:tcPr>
          <w:p w:rsidR="00756960" w:rsidRPr="00197114" w:rsidRDefault="00756960" w:rsidP="001259F5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 w:hint="eastAsia"/>
                <w:b/>
                <w:szCs w:val="24"/>
              </w:rPr>
              <w:t>【第6堂-小組實作】</w:t>
            </w:r>
          </w:p>
          <w:p w:rsidR="00756960" w:rsidRDefault="00756960" w:rsidP="001259F5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如何推動</w:t>
            </w:r>
            <w:proofErr w:type="gramStart"/>
            <w:r w:rsidRPr="00197114">
              <w:rPr>
                <w:rFonts w:ascii="標楷體" w:eastAsia="標楷體" w:hAnsi="標楷體"/>
                <w:szCs w:val="24"/>
              </w:rPr>
              <w:t>菸</w:t>
            </w:r>
            <w:proofErr w:type="gramEnd"/>
            <w:r w:rsidRPr="00197114">
              <w:rPr>
                <w:rFonts w:ascii="標楷體" w:eastAsia="標楷體" w:hAnsi="標楷體"/>
                <w:szCs w:val="24"/>
              </w:rPr>
              <w:t>害防制業務內容面、架構建置及困難排除</w:t>
            </w:r>
          </w:p>
          <w:p w:rsidR="00756960" w:rsidRPr="00197114" w:rsidRDefault="00756960" w:rsidP="001259F5">
            <w:pPr>
              <w:pStyle w:val="a3"/>
              <w:spacing w:line="400" w:lineRule="exact"/>
              <w:ind w:leftChars="0" w:left="0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97114">
              <w:rPr>
                <w:rFonts w:ascii="標楷體" w:eastAsia="標楷體" w:hAnsi="標楷體"/>
                <w:szCs w:val="24"/>
              </w:rPr>
              <w:t>(醫院、職場、社區、學校)</w:t>
            </w:r>
          </w:p>
        </w:tc>
        <w:tc>
          <w:tcPr>
            <w:tcW w:w="2552" w:type="dxa"/>
            <w:vAlign w:val="center"/>
          </w:tcPr>
          <w:p w:rsidR="00756960" w:rsidRPr="00197114" w:rsidRDefault="00756960" w:rsidP="00197114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7114">
              <w:rPr>
                <w:rFonts w:ascii="標楷體" w:eastAsia="標楷體" w:hAnsi="標楷體" w:hint="eastAsia"/>
                <w:szCs w:val="24"/>
              </w:rPr>
              <w:t>林珠</w:t>
            </w:r>
            <w:proofErr w:type="gramEnd"/>
            <w:r w:rsidRPr="00197114">
              <w:rPr>
                <w:rFonts w:ascii="標楷體" w:eastAsia="標楷體" w:hAnsi="標楷體" w:hint="eastAsia"/>
                <w:szCs w:val="24"/>
              </w:rPr>
              <w:t xml:space="preserve">   講師</w:t>
            </w:r>
          </w:p>
          <w:p w:rsidR="00756960" w:rsidRPr="00197114" w:rsidRDefault="00756960" w:rsidP="00197114">
            <w:pPr>
              <w:pStyle w:val="a3"/>
              <w:spacing w:line="400" w:lineRule="exact"/>
              <w:ind w:leftChars="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黃燕華 講師</w:t>
            </w:r>
          </w:p>
        </w:tc>
      </w:tr>
    </w:tbl>
    <w:p w:rsidR="00756960" w:rsidRDefault="00756960" w:rsidP="00AC358F">
      <w:pPr>
        <w:spacing w:line="460" w:lineRule="exact"/>
        <w:ind w:left="1287"/>
        <w:rPr>
          <w:rFonts w:ascii="標楷體" w:eastAsia="標楷體" w:hAnsi="標楷體"/>
          <w:szCs w:val="24"/>
        </w:rPr>
      </w:pPr>
    </w:p>
    <w:p w:rsidR="00756960" w:rsidRDefault="00756960" w:rsidP="006F4874">
      <w:pPr>
        <w:spacing w:line="460" w:lineRule="exact"/>
        <w:ind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(二)</w:t>
      </w:r>
      <w:r w:rsidRPr="00E27D16"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E27D16">
        <w:rPr>
          <w:rFonts w:ascii="標楷體" w:eastAsia="標楷體" w:hAnsi="標楷體" w:hint="eastAsia"/>
          <w:szCs w:val="24"/>
        </w:rPr>
        <w:t>天課程:108年</w:t>
      </w:r>
      <w:r>
        <w:rPr>
          <w:rFonts w:ascii="標楷體" w:eastAsia="標楷體" w:hAnsi="標楷體" w:hint="eastAsia"/>
          <w:szCs w:val="24"/>
        </w:rPr>
        <w:t>10</w:t>
      </w:r>
      <w:r w:rsidRPr="00E27D1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18</w:t>
      </w:r>
      <w:r w:rsidRPr="00E27D1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星期五</w:t>
      </w:r>
      <w:r w:rsidRPr="00E27D16">
        <w:rPr>
          <w:rFonts w:ascii="標楷體" w:eastAsia="標楷體" w:hAnsi="標楷體" w:hint="eastAsia"/>
          <w:szCs w:val="24"/>
        </w:rP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6290"/>
        <w:gridCol w:w="2552"/>
      </w:tblGrid>
      <w:tr w:rsidR="00756960" w:rsidRPr="00E27D16" w:rsidTr="005010F8">
        <w:trPr>
          <w:trHeight w:val="576"/>
        </w:trPr>
        <w:tc>
          <w:tcPr>
            <w:tcW w:w="1756" w:type="dxa"/>
            <w:shd w:val="clear" w:color="auto" w:fill="BFBFBF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6290" w:type="dxa"/>
            <w:shd w:val="clear" w:color="auto" w:fill="BFBFBF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課程議題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授課講師</w:t>
            </w:r>
          </w:p>
        </w:tc>
      </w:tr>
      <w:tr w:rsidR="00756960" w:rsidRPr="00E27D16" w:rsidTr="00CE73CF">
        <w:trPr>
          <w:trHeight w:val="994"/>
        </w:trPr>
        <w:tc>
          <w:tcPr>
            <w:tcW w:w="1756" w:type="dxa"/>
            <w:vAlign w:val="center"/>
          </w:tcPr>
          <w:p w:rsidR="00756960" w:rsidRPr="00E27D16" w:rsidRDefault="00756960" w:rsidP="00351413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27D1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27D16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E27D1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7D1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756960" w:rsidRPr="00E27D16" w:rsidRDefault="00756960" w:rsidP="00351413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學員報到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56960" w:rsidRPr="00197114" w:rsidRDefault="00756960" w:rsidP="0019711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中華民國血脂及</w:t>
            </w:r>
          </w:p>
          <w:p w:rsidR="00756960" w:rsidRPr="00CE73CF" w:rsidRDefault="00756960" w:rsidP="0019711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97114">
              <w:rPr>
                <w:rFonts w:ascii="標楷體" w:eastAsia="標楷體" w:hAnsi="標楷體" w:hint="eastAsia"/>
                <w:szCs w:val="24"/>
              </w:rPr>
              <w:t>動脈硬化學會</w:t>
            </w:r>
          </w:p>
        </w:tc>
      </w:tr>
      <w:tr w:rsidR="00756960" w:rsidRPr="00E27D16" w:rsidTr="00CE73CF">
        <w:trPr>
          <w:trHeight w:val="994"/>
        </w:trPr>
        <w:tc>
          <w:tcPr>
            <w:tcW w:w="1756" w:type="dxa"/>
            <w:vAlign w:val="center"/>
          </w:tcPr>
          <w:p w:rsidR="00756960" w:rsidRPr="00E27D16" w:rsidRDefault="00756960" w:rsidP="00351413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09:00-10:00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:rsidR="00756960" w:rsidRPr="00E27D16" w:rsidRDefault="00756960" w:rsidP="003514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【第1堂-實境演練】</w:t>
            </w:r>
          </w:p>
          <w:p w:rsidR="00756960" w:rsidRPr="00E27D16" w:rsidRDefault="00756960" w:rsidP="003514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戒菸專線諮詢技巧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56960" w:rsidRPr="00E27D16" w:rsidRDefault="00756960" w:rsidP="003514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戒菸專線服務中心</w:t>
            </w:r>
          </w:p>
          <w:p w:rsidR="00756960" w:rsidRPr="00CE73CF" w:rsidRDefault="00516342" w:rsidP="00351413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16342">
              <w:rPr>
                <w:rFonts w:ascii="標楷體" w:eastAsia="標楷體" w:hAnsi="標楷體" w:hint="eastAsia"/>
                <w:szCs w:val="24"/>
              </w:rPr>
              <w:t>蔡幸紋組長</w:t>
            </w:r>
          </w:p>
        </w:tc>
      </w:tr>
      <w:tr w:rsidR="00756960" w:rsidRPr="00E27D16" w:rsidTr="00CE73CF">
        <w:trPr>
          <w:trHeight w:val="980"/>
        </w:trPr>
        <w:tc>
          <w:tcPr>
            <w:tcW w:w="1756" w:type="dxa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E27D1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7D16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27D1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7D1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【第2堂-實境演練】</w:t>
            </w:r>
          </w:p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戒菸專線諮詢技巧</w:t>
            </w:r>
          </w:p>
        </w:tc>
        <w:tc>
          <w:tcPr>
            <w:tcW w:w="2552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戒菸專線服務中心</w:t>
            </w:r>
          </w:p>
          <w:p w:rsidR="00756960" w:rsidRPr="00CE73CF" w:rsidRDefault="00516342" w:rsidP="00C1573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16342">
              <w:rPr>
                <w:rFonts w:ascii="標楷體" w:eastAsia="標楷體" w:hAnsi="標楷體" w:hint="eastAsia"/>
                <w:szCs w:val="24"/>
              </w:rPr>
              <w:t>蔡幸紋組長</w:t>
            </w:r>
          </w:p>
        </w:tc>
      </w:tr>
      <w:tr w:rsidR="00756960" w:rsidRPr="00E27D16" w:rsidTr="00CE73CF">
        <w:trPr>
          <w:trHeight w:val="908"/>
        </w:trPr>
        <w:tc>
          <w:tcPr>
            <w:tcW w:w="1756" w:type="dxa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E27D1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7D1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27D16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27D1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【第3堂-實境演練】</w:t>
            </w:r>
          </w:p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戒菸專線諮詢技巧</w:t>
            </w:r>
          </w:p>
        </w:tc>
        <w:tc>
          <w:tcPr>
            <w:tcW w:w="2552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27D16">
              <w:rPr>
                <w:rFonts w:ascii="標楷體" w:eastAsia="標楷體" w:hAnsi="標楷體" w:hint="eastAsia"/>
                <w:szCs w:val="24"/>
              </w:rPr>
              <w:t>戒菸專線服務中心</w:t>
            </w:r>
          </w:p>
          <w:p w:rsidR="00756960" w:rsidRPr="00CE73CF" w:rsidRDefault="00516342" w:rsidP="00C1573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516342">
              <w:rPr>
                <w:rFonts w:ascii="標楷體" w:eastAsia="標楷體" w:hAnsi="標楷體" w:hint="eastAsia"/>
                <w:szCs w:val="24"/>
              </w:rPr>
              <w:t>蔡幸紋</w:t>
            </w:r>
            <w:bookmarkEnd w:id="0"/>
            <w:r w:rsidRPr="00516342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756960" w:rsidRPr="00E27D16" w:rsidTr="00CE73CF">
        <w:trPr>
          <w:trHeight w:val="908"/>
        </w:trPr>
        <w:tc>
          <w:tcPr>
            <w:tcW w:w="1756" w:type="dxa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12:00-13:3</w:t>
            </w:r>
            <w:r w:rsidRPr="00E27D1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午餐</w:t>
            </w:r>
          </w:p>
        </w:tc>
        <w:tc>
          <w:tcPr>
            <w:tcW w:w="2552" w:type="dxa"/>
            <w:vAlign w:val="center"/>
          </w:tcPr>
          <w:p w:rsidR="00756960" w:rsidRPr="00E27D16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6960" w:rsidRPr="00E27D16" w:rsidTr="00CE73CF">
        <w:trPr>
          <w:trHeight w:val="908"/>
        </w:trPr>
        <w:tc>
          <w:tcPr>
            <w:tcW w:w="1756" w:type="dxa"/>
            <w:vAlign w:val="center"/>
          </w:tcPr>
          <w:p w:rsidR="00756960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【第4堂-小組實作】</w:t>
            </w:r>
          </w:p>
          <w:p w:rsidR="00756960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衛教師在病人戒菸用藥中之角色-</w:t>
            </w:r>
          </w:p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個案模擬演練戒菸諮詢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56960" w:rsidRDefault="00756960" w:rsidP="006F4874">
            <w:pPr>
              <w:adjustRightInd w:val="0"/>
              <w:snapToGrid w:val="0"/>
              <w:spacing w:line="360" w:lineRule="exact"/>
              <w:ind w:left="343" w:hangingChars="132" w:hanging="3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874">
              <w:rPr>
                <w:rFonts w:ascii="標楷體" w:eastAsia="標楷體" w:hAnsi="標楷體" w:hint="eastAsia"/>
                <w:sz w:val="26"/>
                <w:szCs w:val="26"/>
              </w:rPr>
              <w:t>中山醫學大學</w:t>
            </w:r>
          </w:p>
          <w:p w:rsidR="00756960" w:rsidRDefault="00756960" w:rsidP="006F4874">
            <w:pPr>
              <w:adjustRightInd w:val="0"/>
              <w:snapToGrid w:val="0"/>
              <w:spacing w:line="360" w:lineRule="exact"/>
              <w:ind w:left="343" w:hangingChars="132" w:hanging="3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874">
              <w:rPr>
                <w:rFonts w:ascii="標楷體" w:eastAsia="標楷體" w:hAnsi="標楷體" w:hint="eastAsia"/>
                <w:sz w:val="26"/>
                <w:szCs w:val="26"/>
              </w:rPr>
              <w:t>附設醫院</w:t>
            </w:r>
          </w:p>
          <w:p w:rsidR="00756960" w:rsidRPr="006F4874" w:rsidRDefault="00756960" w:rsidP="006F4874">
            <w:pPr>
              <w:adjustRightInd w:val="0"/>
              <w:snapToGrid w:val="0"/>
              <w:spacing w:line="360" w:lineRule="exact"/>
              <w:ind w:left="343" w:hangingChars="132" w:hanging="3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顏啟華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主任</w:t>
            </w:r>
          </w:p>
        </w:tc>
      </w:tr>
      <w:tr w:rsidR="00756960" w:rsidRPr="00E27D16" w:rsidTr="00CE73CF">
        <w:trPr>
          <w:trHeight w:val="908"/>
        </w:trPr>
        <w:tc>
          <w:tcPr>
            <w:tcW w:w="1756" w:type="dxa"/>
            <w:vAlign w:val="center"/>
          </w:tcPr>
          <w:p w:rsidR="00756960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14:30-15:30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C1573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7D16">
              <w:rPr>
                <w:rFonts w:ascii="標楷體" w:eastAsia="標楷體" w:hAnsi="標楷體" w:hint="eastAsia"/>
                <w:b/>
                <w:szCs w:val="24"/>
              </w:rPr>
              <w:t>【第5堂-小組實作】</w:t>
            </w:r>
          </w:p>
          <w:p w:rsidR="00756960" w:rsidRDefault="00756960" w:rsidP="006F487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衛教師在病人戒菸用藥中之角色-</w:t>
            </w:r>
          </w:p>
          <w:p w:rsidR="00756960" w:rsidRPr="00E27D16" w:rsidRDefault="00756960" w:rsidP="006F487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個案模擬演練戒菸諮詢</w:t>
            </w:r>
          </w:p>
        </w:tc>
        <w:tc>
          <w:tcPr>
            <w:tcW w:w="2552" w:type="dxa"/>
            <w:vAlign w:val="center"/>
          </w:tcPr>
          <w:p w:rsidR="00756960" w:rsidRDefault="00756960" w:rsidP="006F4874">
            <w:pPr>
              <w:adjustRightInd w:val="0"/>
              <w:snapToGrid w:val="0"/>
              <w:spacing w:line="360" w:lineRule="exact"/>
              <w:ind w:left="343" w:hangingChars="132" w:hanging="3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874">
              <w:rPr>
                <w:rFonts w:ascii="標楷體" w:eastAsia="標楷體" w:hAnsi="標楷體" w:hint="eastAsia"/>
                <w:sz w:val="26"/>
                <w:szCs w:val="26"/>
              </w:rPr>
              <w:t>中山醫學大學</w:t>
            </w:r>
          </w:p>
          <w:p w:rsidR="00756960" w:rsidRDefault="00756960" w:rsidP="006F4874">
            <w:pPr>
              <w:adjustRightInd w:val="0"/>
              <w:snapToGrid w:val="0"/>
              <w:spacing w:line="360" w:lineRule="exact"/>
              <w:ind w:left="343" w:hangingChars="132" w:hanging="3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874">
              <w:rPr>
                <w:rFonts w:ascii="標楷體" w:eastAsia="標楷體" w:hAnsi="標楷體" w:hint="eastAsia"/>
                <w:sz w:val="26"/>
                <w:szCs w:val="26"/>
              </w:rPr>
              <w:t>附設醫院</w:t>
            </w:r>
          </w:p>
          <w:p w:rsidR="00756960" w:rsidRPr="00CE73CF" w:rsidRDefault="00756960" w:rsidP="006F4874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0535D">
              <w:rPr>
                <w:rFonts w:ascii="標楷體" w:eastAsia="標楷體" w:hAnsi="標楷體" w:hint="eastAsia"/>
                <w:sz w:val="26"/>
                <w:szCs w:val="26"/>
              </w:rPr>
              <w:t>顏啟華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主任</w:t>
            </w:r>
          </w:p>
        </w:tc>
      </w:tr>
      <w:tr w:rsidR="00756960" w:rsidRPr="00E27D16" w:rsidTr="00C15737">
        <w:trPr>
          <w:trHeight w:val="908"/>
        </w:trPr>
        <w:tc>
          <w:tcPr>
            <w:tcW w:w="1756" w:type="dxa"/>
            <w:vAlign w:val="center"/>
          </w:tcPr>
          <w:p w:rsidR="00756960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15:30-16:00</w:t>
            </w:r>
          </w:p>
        </w:tc>
        <w:tc>
          <w:tcPr>
            <w:tcW w:w="6290" w:type="dxa"/>
            <w:vAlign w:val="center"/>
          </w:tcPr>
          <w:p w:rsidR="00756960" w:rsidRDefault="00756960" w:rsidP="00C15737">
            <w:pPr>
              <w:pStyle w:val="a3"/>
              <w:spacing w:line="480" w:lineRule="exact"/>
              <w:ind w:leftChars="0" w:left="0" w:firstLine="56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後</w:t>
            </w:r>
            <w:proofErr w:type="gramStart"/>
            <w:r w:rsidRPr="00E27D16">
              <w:rPr>
                <w:rFonts w:ascii="標楷體" w:eastAsia="標楷體" w:hAnsi="標楷體" w:hint="eastAsia"/>
                <w:b/>
                <w:szCs w:val="24"/>
              </w:rPr>
              <w:t>測</w:t>
            </w:r>
            <w:proofErr w:type="gramEnd"/>
            <w:r w:rsidRPr="00E27D16">
              <w:rPr>
                <w:rFonts w:ascii="標楷體" w:eastAsia="標楷體" w:hAnsi="標楷體" w:hint="eastAsia"/>
                <w:b/>
                <w:szCs w:val="24"/>
              </w:rPr>
              <w:t>測驗</w:t>
            </w:r>
          </w:p>
          <w:p w:rsidR="00756960" w:rsidRPr="00E27D16" w:rsidRDefault="00756960" w:rsidP="00C1573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【成績達70分以上為合格】</w:t>
            </w:r>
          </w:p>
        </w:tc>
        <w:tc>
          <w:tcPr>
            <w:tcW w:w="2552" w:type="dxa"/>
          </w:tcPr>
          <w:p w:rsidR="00756960" w:rsidRDefault="00756960" w:rsidP="005010F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中華民國血脂及</w:t>
            </w:r>
          </w:p>
          <w:p w:rsidR="00756960" w:rsidRPr="006A6DA6" w:rsidRDefault="00756960" w:rsidP="005010F8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動脈硬化學會</w:t>
            </w:r>
          </w:p>
        </w:tc>
      </w:tr>
      <w:tr w:rsidR="00756960" w:rsidRPr="00E27D16" w:rsidTr="00C15737">
        <w:trPr>
          <w:trHeight w:val="908"/>
        </w:trPr>
        <w:tc>
          <w:tcPr>
            <w:tcW w:w="1756" w:type="dxa"/>
            <w:vAlign w:val="center"/>
          </w:tcPr>
          <w:p w:rsidR="00756960" w:rsidRDefault="00756960" w:rsidP="0026500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16:00-</w:t>
            </w:r>
          </w:p>
        </w:tc>
        <w:tc>
          <w:tcPr>
            <w:tcW w:w="6290" w:type="dxa"/>
            <w:vAlign w:val="center"/>
          </w:tcPr>
          <w:p w:rsidR="00756960" w:rsidRPr="00E27D16" w:rsidRDefault="00756960" w:rsidP="00C1573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問卷回饋</w:t>
            </w:r>
          </w:p>
        </w:tc>
        <w:tc>
          <w:tcPr>
            <w:tcW w:w="2552" w:type="dxa"/>
          </w:tcPr>
          <w:p w:rsidR="00756960" w:rsidRDefault="00756960" w:rsidP="005010F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中華民國血脂及</w:t>
            </w:r>
          </w:p>
          <w:p w:rsidR="00756960" w:rsidRDefault="00756960" w:rsidP="005010F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動脈硬化學會</w:t>
            </w:r>
          </w:p>
        </w:tc>
      </w:tr>
    </w:tbl>
    <w:p w:rsidR="00756960" w:rsidRPr="00E27D16" w:rsidRDefault="00756960" w:rsidP="00756960">
      <w:pPr>
        <w:numPr>
          <w:ilvl w:val="0"/>
          <w:numId w:val="2"/>
        </w:numPr>
        <w:spacing w:line="460" w:lineRule="exact"/>
        <w:rPr>
          <w:rFonts w:ascii="標楷體" w:eastAsia="標楷體" w:hAnsi="標楷體"/>
          <w:b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報名注意事項:</w:t>
      </w:r>
    </w:p>
    <w:p w:rsidR="00756960" w:rsidRPr="00756960" w:rsidRDefault="00756960" w:rsidP="00756960">
      <w:pPr>
        <w:spacing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>)</w:t>
      </w:r>
      <w:r w:rsidRPr="00756960">
        <w:rPr>
          <w:rFonts w:ascii="標楷體" w:eastAsia="標楷體" w:hAnsi="標楷體" w:hint="eastAsia"/>
          <w:b/>
          <w:szCs w:val="24"/>
        </w:rPr>
        <w:t>報名方式：</w:t>
      </w:r>
    </w:p>
    <w:p w:rsidR="00756960" w:rsidRPr="00E27D16" w:rsidRDefault="00756960" w:rsidP="00756960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GungsuhChe"/>
          <w:szCs w:val="24"/>
        </w:rPr>
      </w:pPr>
      <w:r w:rsidRPr="00E27D16">
        <w:rPr>
          <w:rFonts w:ascii="標楷體" w:eastAsia="標楷體" w:hAnsi="標楷體" w:cs="GungsuhChe" w:hint="eastAsia"/>
          <w:szCs w:val="24"/>
        </w:rPr>
        <w:t>自即日起至108年</w:t>
      </w:r>
      <w:r>
        <w:rPr>
          <w:rFonts w:ascii="標楷體" w:eastAsia="標楷體" w:hAnsi="標楷體" w:cs="GungsuhChe" w:hint="eastAsia"/>
          <w:szCs w:val="24"/>
        </w:rPr>
        <w:t>10</w:t>
      </w:r>
      <w:r w:rsidRPr="00E27D16">
        <w:rPr>
          <w:rFonts w:ascii="標楷體" w:eastAsia="標楷體" w:hAnsi="標楷體" w:cs="GungsuhChe" w:hint="eastAsia"/>
          <w:szCs w:val="24"/>
        </w:rPr>
        <w:t>月</w:t>
      </w:r>
      <w:r>
        <w:rPr>
          <w:rFonts w:ascii="標楷體" w:eastAsia="標楷體" w:hAnsi="標楷體" w:cs="GungsuhChe" w:hint="eastAsia"/>
          <w:szCs w:val="24"/>
        </w:rPr>
        <w:t>8</w:t>
      </w:r>
      <w:r w:rsidRPr="00E27D16">
        <w:rPr>
          <w:rFonts w:ascii="標楷體" w:eastAsia="標楷體" w:hAnsi="標楷體" w:cs="GungsuhChe" w:hint="eastAsia"/>
          <w:szCs w:val="24"/>
        </w:rPr>
        <w:t>日</w:t>
      </w:r>
      <w:r>
        <w:rPr>
          <w:rFonts w:ascii="標楷體" w:eastAsia="標楷體" w:hAnsi="標楷體" w:cs="GungsuhChe" w:hint="eastAsia"/>
          <w:szCs w:val="24"/>
        </w:rPr>
        <w:t>(二)</w:t>
      </w:r>
      <w:r w:rsidRPr="00E27D16">
        <w:rPr>
          <w:rFonts w:ascii="標楷體" w:eastAsia="標楷體" w:hAnsi="標楷體" w:cs="GungsuhChe" w:hint="eastAsia"/>
          <w:szCs w:val="24"/>
        </w:rPr>
        <w:t>前以網路方式報名，</w:t>
      </w:r>
      <w:r w:rsidRPr="00792B00">
        <w:rPr>
          <w:rFonts w:ascii="標楷體" w:eastAsia="標楷體" w:hAnsi="標楷體" w:cs="GungsuhChe" w:hint="eastAsia"/>
          <w:szCs w:val="24"/>
        </w:rPr>
        <w:t>請</w:t>
      </w:r>
      <w:proofErr w:type="gramStart"/>
      <w:r w:rsidRPr="00792B00">
        <w:rPr>
          <w:rFonts w:ascii="標楷體" w:eastAsia="標楷體" w:hAnsi="標楷體" w:cs="GungsuhChe" w:hint="eastAsia"/>
          <w:szCs w:val="24"/>
        </w:rPr>
        <w:t>逕</w:t>
      </w:r>
      <w:proofErr w:type="gramEnd"/>
      <w:r w:rsidRPr="00792B00">
        <w:rPr>
          <w:rFonts w:ascii="標楷體" w:eastAsia="標楷體" w:hAnsi="標楷體" w:cs="GungsuhChe" w:hint="eastAsia"/>
          <w:szCs w:val="24"/>
        </w:rPr>
        <w:t>至中華民國血脂及動脈硬化學會/學術活動/戒菸訓練課程項下進行報名(網址：</w:t>
      </w:r>
      <w:proofErr w:type="gramStart"/>
      <w:r w:rsidRPr="00792B00">
        <w:rPr>
          <w:rFonts w:ascii="標楷體" w:eastAsia="標楷體" w:hAnsi="標楷體" w:cs="GungsuhChe" w:hint="eastAsia"/>
          <w:szCs w:val="24"/>
        </w:rPr>
        <w:t>http://www.tas.org.tw/index.php?action=academic_events&amp;id=17 )</w:t>
      </w:r>
      <w:r w:rsidRPr="00E27D16">
        <w:rPr>
          <w:rFonts w:ascii="標楷體" w:eastAsia="標楷體" w:hAnsi="標楷體" w:cs="GungsuhChe" w:hint="eastAsia"/>
          <w:szCs w:val="24"/>
        </w:rPr>
        <w:t>。</w:t>
      </w:r>
      <w:proofErr w:type="gramEnd"/>
      <w:r w:rsidRPr="00E27D16">
        <w:rPr>
          <w:rFonts w:ascii="標楷體" w:eastAsia="標楷體" w:hAnsi="標楷體" w:cs="GungsuhChe" w:hint="eastAsia"/>
          <w:szCs w:val="24"/>
        </w:rPr>
        <w:t>限額60人，額滿為止，全程免費。</w:t>
      </w:r>
    </w:p>
    <w:p w:rsidR="00756960" w:rsidRDefault="00756960" w:rsidP="00756960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szCs w:val="24"/>
        </w:rPr>
        <w:t>請務必先至「</w:t>
      </w:r>
      <w:proofErr w:type="gramStart"/>
      <w:r w:rsidRPr="00E27D16">
        <w:rPr>
          <w:rFonts w:ascii="標楷體" w:eastAsia="標楷體" w:hAnsi="標楷體" w:hint="eastAsia"/>
          <w:szCs w:val="24"/>
        </w:rPr>
        <w:t>醫</w:t>
      </w:r>
      <w:proofErr w:type="gramEnd"/>
      <w:r w:rsidRPr="00E27D16">
        <w:rPr>
          <w:rFonts w:ascii="標楷體" w:eastAsia="標楷體" w:hAnsi="標楷體" w:hint="eastAsia"/>
          <w:szCs w:val="24"/>
        </w:rPr>
        <w:t>事人員戒菸服務訓練系統」完成戒菸衛教人員</w:t>
      </w:r>
      <w:proofErr w:type="gramStart"/>
      <w:r>
        <w:rPr>
          <w:rFonts w:ascii="標楷體" w:eastAsia="標楷體" w:hAnsi="標楷體" w:hint="eastAsia"/>
          <w:szCs w:val="24"/>
        </w:rPr>
        <w:t>專門</w:t>
      </w:r>
      <w:r w:rsidRPr="00E27D16">
        <w:rPr>
          <w:rFonts w:ascii="標楷體" w:eastAsia="標楷體" w:hAnsi="標楷體" w:hint="eastAsia"/>
          <w:szCs w:val="24"/>
        </w:rPr>
        <w:t>線上課程</w:t>
      </w:r>
      <w:proofErr w:type="gramEnd"/>
      <w:r w:rsidRPr="00E27D16">
        <w:rPr>
          <w:rFonts w:ascii="標楷體" w:eastAsia="標楷體" w:hAnsi="標楷體" w:hint="eastAsia"/>
          <w:szCs w:val="24"/>
        </w:rPr>
        <w:t>(網</w:t>
      </w:r>
      <w:r w:rsidRPr="00E27D16">
        <w:rPr>
          <w:rFonts w:ascii="標楷體" w:eastAsia="標楷體" w:hAnsi="標楷體" w:hint="eastAsia"/>
          <w:color w:val="000000"/>
          <w:szCs w:val="24"/>
        </w:rPr>
        <w:t>址為</w:t>
      </w:r>
      <w:hyperlink r:id="rId9" w:history="1">
        <w:r w:rsidRPr="00E27D16">
          <w:rPr>
            <w:rStyle w:val="a6"/>
            <w:rFonts w:ascii="標楷體" w:hAnsi="標楷體" w:hint="eastAsia"/>
            <w:szCs w:val="24"/>
          </w:rPr>
          <w:t>https://quitsmoking.hpa.gov.tw</w:t>
        </w:r>
      </w:hyperlink>
      <w:r w:rsidRPr="00E27D16">
        <w:rPr>
          <w:rFonts w:ascii="標楷體" w:eastAsia="標楷體" w:hAnsi="標楷體" w:hint="eastAsia"/>
          <w:szCs w:val="24"/>
        </w:rPr>
        <w:t>) ，</w:t>
      </w:r>
      <w:proofErr w:type="gramStart"/>
      <w:r w:rsidRPr="00E27D16">
        <w:rPr>
          <w:rFonts w:ascii="標楷體" w:eastAsia="標楷體" w:hAnsi="標楷體" w:hint="eastAsia"/>
          <w:szCs w:val="24"/>
        </w:rPr>
        <w:t>且線上</w:t>
      </w:r>
      <w:proofErr w:type="gramEnd"/>
      <w:r w:rsidRPr="00E27D16">
        <w:rPr>
          <w:rFonts w:ascii="標楷體" w:eastAsia="標楷體" w:hAnsi="標楷體" w:hint="eastAsia"/>
          <w:szCs w:val="24"/>
        </w:rPr>
        <w:t>測驗達80分(含)以上，並填寫課程問卷調查後，方可</w:t>
      </w:r>
      <w:proofErr w:type="gramStart"/>
      <w:r w:rsidRPr="00E27D16">
        <w:rPr>
          <w:rFonts w:ascii="標楷體" w:eastAsia="標楷體" w:hAnsi="標楷體" w:hint="eastAsia"/>
          <w:szCs w:val="24"/>
        </w:rPr>
        <w:t>報名旨揭課程</w:t>
      </w:r>
      <w:proofErr w:type="gramEnd"/>
      <w:r w:rsidRPr="00E27D16">
        <w:rPr>
          <w:rFonts w:ascii="標楷體" w:eastAsia="標楷體" w:hAnsi="標楷體" w:hint="eastAsia"/>
          <w:szCs w:val="24"/>
        </w:rPr>
        <w:t>。</w:t>
      </w:r>
    </w:p>
    <w:p w:rsidR="00756960" w:rsidRPr="00E27D16" w:rsidRDefault="00756960" w:rsidP="003E27F0">
      <w:pPr>
        <w:pStyle w:val="a3"/>
        <w:spacing w:line="480" w:lineRule="exact"/>
        <w:ind w:leftChars="0" w:left="1080"/>
        <w:rPr>
          <w:rFonts w:ascii="標楷體" w:eastAsia="標楷體" w:hAnsi="標楷體"/>
          <w:szCs w:val="24"/>
        </w:rPr>
      </w:pPr>
    </w:p>
    <w:p w:rsidR="00756960" w:rsidRPr="00E27D16" w:rsidRDefault="00756960" w:rsidP="00E27D16">
      <w:pPr>
        <w:pStyle w:val="a3"/>
        <w:spacing w:line="480" w:lineRule="exact"/>
        <w:ind w:leftChars="0" w:hangingChars="200" w:hanging="480"/>
        <w:rPr>
          <w:rFonts w:ascii="標楷體" w:eastAsia="標楷體" w:hAnsi="標楷體"/>
          <w:b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lastRenderedPageBreak/>
        <w:t>(二)</w:t>
      </w:r>
      <w:proofErr w:type="gramStart"/>
      <w:r>
        <w:rPr>
          <w:rFonts w:ascii="標楷體" w:eastAsia="標楷體" w:hAnsi="標楷體" w:hint="eastAsia"/>
          <w:b/>
          <w:szCs w:val="24"/>
        </w:rPr>
        <w:t>專門</w:t>
      </w:r>
      <w:r w:rsidRPr="00E27D16">
        <w:rPr>
          <w:rFonts w:ascii="標楷體" w:eastAsia="標楷體" w:hAnsi="標楷體" w:hint="eastAsia"/>
          <w:b/>
          <w:szCs w:val="24"/>
        </w:rPr>
        <w:t>線上課程</w:t>
      </w:r>
      <w:proofErr w:type="gramEnd"/>
      <w:r w:rsidRPr="00E27D16">
        <w:rPr>
          <w:rFonts w:ascii="標楷體" w:eastAsia="標楷體" w:hAnsi="標楷體" w:hint="eastAsia"/>
          <w:b/>
          <w:szCs w:val="24"/>
        </w:rPr>
        <w:t>完訓證明</w:t>
      </w:r>
      <w:r w:rsidRPr="00E27D16">
        <w:rPr>
          <w:rFonts w:ascii="標楷體" w:eastAsia="標楷體" w:hAnsi="標楷體" w:hint="eastAsia"/>
          <w:szCs w:val="24"/>
        </w:rPr>
        <w:t>：</w:t>
      </w:r>
    </w:p>
    <w:p w:rsidR="00756960" w:rsidRPr="000C7880" w:rsidRDefault="00756960" w:rsidP="00756960">
      <w:pPr>
        <w:pStyle w:val="a3"/>
        <w:spacing w:line="480" w:lineRule="exact"/>
        <w:ind w:leftChars="236" w:left="960" w:hangingChars="164" w:hanging="394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1.</w:t>
      </w:r>
      <w:r w:rsidRPr="00E27D16">
        <w:rPr>
          <w:rFonts w:ascii="標楷體" w:eastAsia="標楷體" w:hAnsi="標楷體" w:hint="eastAsia"/>
          <w:szCs w:val="24"/>
        </w:rPr>
        <w:t>請於108年</w:t>
      </w:r>
      <w:r>
        <w:rPr>
          <w:rFonts w:ascii="標楷體" w:eastAsia="標楷體" w:hAnsi="標楷體" w:hint="eastAsia"/>
          <w:szCs w:val="24"/>
        </w:rPr>
        <w:t>10</w:t>
      </w:r>
      <w:r w:rsidRPr="00E27D1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8</w:t>
      </w:r>
      <w:r w:rsidRPr="00E27D16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(二)</w:t>
      </w:r>
      <w:r w:rsidRPr="00E27D16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將</w:t>
      </w:r>
      <w:r w:rsidRPr="000C7880">
        <w:rPr>
          <w:rFonts w:ascii="標楷體" w:eastAsia="標楷體" w:hAnsi="標楷體" w:hint="eastAsia"/>
          <w:szCs w:val="24"/>
        </w:rPr>
        <w:t>前將「核心實體課程完訓證明」、「</w:t>
      </w:r>
      <w:proofErr w:type="gramStart"/>
      <w:r w:rsidRPr="000C7880">
        <w:rPr>
          <w:rFonts w:ascii="標楷體" w:eastAsia="標楷體" w:hAnsi="標楷體" w:hint="eastAsia"/>
          <w:szCs w:val="24"/>
        </w:rPr>
        <w:t>專門線上課程</w:t>
      </w:r>
      <w:proofErr w:type="gramEnd"/>
      <w:r w:rsidRPr="000C7880">
        <w:rPr>
          <w:rFonts w:ascii="標楷體" w:eastAsia="標楷體" w:hAnsi="標楷體" w:hint="eastAsia"/>
          <w:szCs w:val="24"/>
        </w:rPr>
        <w:t>完訓證明」</w:t>
      </w:r>
      <w:proofErr w:type="gramStart"/>
      <w:r w:rsidRPr="000C7880">
        <w:rPr>
          <w:rFonts w:ascii="標楷體" w:eastAsia="標楷體" w:hAnsi="標楷體" w:hint="eastAsia"/>
          <w:szCs w:val="24"/>
        </w:rPr>
        <w:t>之截圖上</w:t>
      </w:r>
      <w:proofErr w:type="gramEnd"/>
      <w:r w:rsidRPr="000C7880">
        <w:rPr>
          <w:rFonts w:ascii="標楷體" w:eastAsia="標楷體" w:hAnsi="標楷體" w:hint="eastAsia"/>
          <w:szCs w:val="24"/>
        </w:rPr>
        <w:t>傳至中華民國血脂及動脈硬化學會/學術活動/戒菸訓練課程項下</w:t>
      </w:r>
      <w:r>
        <w:rPr>
          <w:rFonts w:ascii="標楷體" w:eastAsia="標楷體" w:hAnsi="標楷體" w:hint="eastAsia"/>
          <w:szCs w:val="24"/>
        </w:rPr>
        <w:t>/</w:t>
      </w:r>
      <w:r w:rsidRPr="00792B00">
        <w:rPr>
          <w:rFonts w:ascii="標楷體" w:eastAsia="標楷體" w:hAnsi="標楷體" w:hint="eastAsia"/>
          <w:szCs w:val="24"/>
        </w:rPr>
        <w:t>報名系統</w:t>
      </w:r>
      <w:r w:rsidRPr="000C7880">
        <w:rPr>
          <w:rFonts w:ascii="標楷體" w:eastAsia="標楷體" w:hAnsi="標楷體" w:hint="eastAsia"/>
          <w:szCs w:val="24"/>
        </w:rPr>
        <w:t>，網址：</w:t>
      </w:r>
    </w:p>
    <w:p w:rsidR="00756960" w:rsidRPr="00E27D16" w:rsidRDefault="00756960" w:rsidP="00756960">
      <w:pPr>
        <w:pStyle w:val="a3"/>
        <w:spacing w:line="480" w:lineRule="exact"/>
        <w:ind w:leftChars="236" w:left="960" w:hangingChars="164" w:hanging="39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hyperlink r:id="rId10" w:history="1">
        <w:r w:rsidRPr="000C7880">
          <w:rPr>
            <w:rStyle w:val="a6"/>
            <w:rFonts w:ascii="標楷體" w:hAnsi="標楷體"/>
            <w:color w:val="auto"/>
            <w:szCs w:val="24"/>
          </w:rPr>
          <w:t>http://www.tas.org.tw/index.php?action=academic_events&amp;id=17</w:t>
        </w:r>
      </w:hyperlink>
      <w:r w:rsidRPr="000C7880">
        <w:rPr>
          <w:rFonts w:ascii="標楷體" w:eastAsia="標楷體" w:hAnsi="標楷體" w:hint="eastAsia"/>
          <w:szCs w:val="24"/>
        </w:rPr>
        <w:t>。</w:t>
      </w:r>
    </w:p>
    <w:p w:rsidR="00756960" w:rsidRPr="00E27D16" w:rsidRDefault="00756960" w:rsidP="00756960">
      <w:pPr>
        <w:pStyle w:val="a3"/>
        <w:spacing w:line="480" w:lineRule="exact"/>
        <w:ind w:leftChars="236" w:left="960" w:hangingChars="164" w:hanging="394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2.</w:t>
      </w:r>
      <w:r>
        <w:rPr>
          <w:rFonts w:ascii="標楷體" w:eastAsia="標楷體" w:hAnsi="標楷體" w:hint="eastAsia"/>
          <w:szCs w:val="24"/>
        </w:rPr>
        <w:t>「</w:t>
      </w:r>
      <w:proofErr w:type="gramStart"/>
      <w:r>
        <w:rPr>
          <w:rFonts w:ascii="標楷體" w:eastAsia="標楷體" w:hAnsi="標楷體" w:hint="eastAsia"/>
          <w:szCs w:val="24"/>
        </w:rPr>
        <w:t>專門</w:t>
      </w:r>
      <w:r w:rsidRPr="00E27D16">
        <w:rPr>
          <w:rFonts w:ascii="標楷體" w:eastAsia="標楷體" w:hAnsi="標楷體" w:hint="eastAsia"/>
          <w:szCs w:val="24"/>
        </w:rPr>
        <w:t>線上課程</w:t>
      </w:r>
      <w:proofErr w:type="gramEnd"/>
      <w:r w:rsidRPr="00E27D16">
        <w:rPr>
          <w:rFonts w:ascii="標楷體" w:eastAsia="標楷體" w:hAnsi="標楷體" w:hint="eastAsia"/>
          <w:szCs w:val="24"/>
        </w:rPr>
        <w:t>完訓證明」之</w:t>
      </w:r>
      <w:r w:rsidRPr="00E27D16">
        <w:rPr>
          <w:rFonts w:ascii="標楷體" w:eastAsia="標楷體" w:hAnsi="標楷體" w:hint="eastAsia"/>
          <w:color w:val="000000"/>
          <w:szCs w:val="24"/>
        </w:rPr>
        <w:t>操</w:t>
      </w:r>
      <w:r w:rsidRPr="00E27D16">
        <w:rPr>
          <w:rFonts w:ascii="標楷體" w:eastAsia="標楷體" w:hAnsi="標楷體" w:hint="eastAsia"/>
          <w:szCs w:val="24"/>
        </w:rPr>
        <w:t>作路徑</w:t>
      </w:r>
      <w:r w:rsidRPr="00E27D16">
        <w:rPr>
          <w:rFonts w:ascii="標楷體" w:eastAsia="標楷體" w:hAnsi="標楷體" w:cs="細明體" w:hint="eastAsia"/>
          <w:szCs w:val="24"/>
        </w:rPr>
        <w:t>為</w:t>
      </w:r>
      <w:proofErr w:type="gramStart"/>
      <w:r w:rsidRPr="00E27D16">
        <w:rPr>
          <w:rFonts w:ascii="標楷體" w:eastAsia="標楷體" w:hAnsi="標楷體" w:hint="eastAsia"/>
          <w:color w:val="000000"/>
          <w:szCs w:val="24"/>
        </w:rPr>
        <w:t>醫</w:t>
      </w:r>
      <w:proofErr w:type="gramEnd"/>
      <w:r w:rsidRPr="00E27D16">
        <w:rPr>
          <w:rFonts w:ascii="標楷體" w:eastAsia="標楷體" w:hAnsi="標楷體" w:hint="eastAsia"/>
          <w:color w:val="000000"/>
          <w:szCs w:val="24"/>
        </w:rPr>
        <w:t>事人員戒</w:t>
      </w:r>
      <w:r w:rsidRPr="00E27D16">
        <w:rPr>
          <w:rFonts w:ascii="標楷體" w:eastAsia="標楷體" w:hAnsi="標楷體" w:cs="細明體" w:hint="eastAsia"/>
          <w:color w:val="000000"/>
          <w:szCs w:val="24"/>
        </w:rPr>
        <w:t>菸</w:t>
      </w:r>
      <w:r w:rsidRPr="00E27D16">
        <w:rPr>
          <w:rFonts w:ascii="標楷體" w:eastAsia="標楷體" w:hAnsi="標楷體" w:cs="GungsuhChe" w:hint="eastAsia"/>
          <w:color w:val="000000"/>
          <w:szCs w:val="24"/>
        </w:rPr>
        <w:t>服務訓練系統/服務項目/新手上路</w:t>
      </w:r>
      <w:r w:rsidRPr="00E27D16">
        <w:rPr>
          <w:rFonts w:ascii="標楷體" w:eastAsia="標楷體" w:hAnsi="標楷體" w:hint="eastAsia"/>
          <w:color w:val="000000"/>
          <w:szCs w:val="24"/>
        </w:rPr>
        <w:t>/積分</w:t>
      </w:r>
      <w:r w:rsidRPr="00E27D16">
        <w:rPr>
          <w:rFonts w:ascii="標楷體" w:eastAsia="標楷體" w:hAnsi="標楷體" w:cs="細明體" w:hint="eastAsia"/>
          <w:color w:val="000000"/>
          <w:szCs w:val="24"/>
        </w:rPr>
        <w:t>查</w:t>
      </w:r>
      <w:r w:rsidRPr="00E27D16">
        <w:rPr>
          <w:rFonts w:ascii="標楷體" w:eastAsia="標楷體" w:hAnsi="標楷體" w:cs="GungsuhChe" w:hint="eastAsia"/>
          <w:color w:val="000000"/>
          <w:szCs w:val="24"/>
        </w:rPr>
        <w:t>詢及證明列印</w:t>
      </w:r>
      <w:r w:rsidRPr="00E27D16">
        <w:rPr>
          <w:rFonts w:ascii="標楷體" w:eastAsia="標楷體" w:hAnsi="標楷體" w:hint="eastAsia"/>
          <w:color w:val="000000"/>
          <w:szCs w:val="24"/>
        </w:rPr>
        <w:t>，其</w:t>
      </w:r>
      <w:r w:rsidRPr="00E27D16">
        <w:rPr>
          <w:rFonts w:ascii="標楷體" w:eastAsia="標楷體" w:hAnsi="標楷體" w:hint="eastAsia"/>
          <w:szCs w:val="24"/>
        </w:rPr>
        <w:t>操作</w:t>
      </w:r>
      <w:r w:rsidRPr="00E27D16">
        <w:rPr>
          <w:rFonts w:ascii="標楷體" w:eastAsia="標楷體" w:hAnsi="標楷體" w:hint="eastAsia"/>
          <w:color w:val="000000"/>
          <w:szCs w:val="24"/>
        </w:rPr>
        <w:t>說明網址</w:t>
      </w:r>
      <w:r w:rsidRPr="00E27D16">
        <w:rPr>
          <w:rFonts w:ascii="標楷體" w:eastAsia="標楷體" w:hAnsi="標楷體" w:cs="細明體" w:hint="eastAsia"/>
          <w:color w:val="000000"/>
          <w:szCs w:val="24"/>
        </w:rPr>
        <w:t>為</w:t>
      </w:r>
      <w:hyperlink r:id="rId11" w:history="1">
        <w:r w:rsidRPr="00E27D16">
          <w:rPr>
            <w:rStyle w:val="a6"/>
            <w:rFonts w:ascii="標楷體" w:hAnsi="標楷體" w:hint="eastAsia"/>
            <w:szCs w:val="24"/>
          </w:rPr>
          <w:t>https://ppt.cc/fapp4x</w:t>
        </w:r>
      </w:hyperlink>
      <w:r w:rsidRPr="00E27D16">
        <w:rPr>
          <w:rFonts w:ascii="標楷體" w:eastAsia="標楷體" w:hAnsi="標楷體" w:hint="eastAsia"/>
          <w:szCs w:val="24"/>
        </w:rPr>
        <w:t>。</w:t>
      </w:r>
    </w:p>
    <w:p w:rsidR="00756960" w:rsidRPr="00E27D16" w:rsidRDefault="00756960" w:rsidP="003E27F0">
      <w:pPr>
        <w:pStyle w:val="a3"/>
        <w:spacing w:line="480" w:lineRule="exact"/>
        <w:ind w:leftChars="0" w:rightChars="-10" w:right="-24" w:hangingChars="200" w:hanging="480"/>
        <w:rPr>
          <w:rFonts w:ascii="標楷體" w:eastAsia="標楷體" w:hAnsi="標楷體"/>
          <w:b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(三)錄取公告：</w:t>
      </w:r>
      <w:proofErr w:type="gramStart"/>
      <w:r w:rsidRPr="00E27D16">
        <w:rPr>
          <w:rFonts w:ascii="標楷體" w:eastAsia="標楷體" w:hAnsi="標楷體" w:hint="eastAsia"/>
          <w:szCs w:val="24"/>
        </w:rPr>
        <w:t>參訓錄取</w:t>
      </w:r>
      <w:proofErr w:type="gramEnd"/>
      <w:r w:rsidRPr="00E27D16">
        <w:rPr>
          <w:rFonts w:ascii="標楷體" w:eastAsia="標楷體" w:hAnsi="標楷體" w:hint="eastAsia"/>
          <w:szCs w:val="24"/>
        </w:rPr>
        <w:t>名單將於108年</w:t>
      </w:r>
      <w:r>
        <w:rPr>
          <w:rFonts w:ascii="標楷體" w:eastAsia="標楷體" w:hAnsi="標楷體" w:hint="eastAsia"/>
          <w:szCs w:val="24"/>
        </w:rPr>
        <w:t>10</w:t>
      </w:r>
      <w:r w:rsidRPr="00E27D1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9</w:t>
      </w:r>
      <w:r w:rsidRPr="00E27D16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(三)</w:t>
      </w:r>
      <w:r w:rsidRPr="00E27D16">
        <w:rPr>
          <w:rFonts w:ascii="標楷體" w:eastAsia="標楷體" w:hAnsi="標楷體" w:hint="eastAsia"/>
          <w:szCs w:val="24"/>
        </w:rPr>
        <w:t>公告，</w:t>
      </w:r>
      <w:r w:rsidRPr="00792B00">
        <w:rPr>
          <w:rFonts w:ascii="標楷體" w:eastAsia="標楷體" w:hAnsi="標楷體" w:hint="eastAsia"/>
          <w:szCs w:val="24"/>
        </w:rPr>
        <w:t>請</w:t>
      </w:r>
      <w:proofErr w:type="gramStart"/>
      <w:r w:rsidRPr="00792B00">
        <w:rPr>
          <w:rFonts w:ascii="標楷體" w:eastAsia="標楷體" w:hAnsi="標楷體" w:hint="eastAsia"/>
          <w:szCs w:val="24"/>
        </w:rPr>
        <w:t>逕</w:t>
      </w:r>
      <w:proofErr w:type="gramEnd"/>
      <w:r w:rsidRPr="00792B00">
        <w:rPr>
          <w:rFonts w:ascii="標楷體" w:eastAsia="標楷體" w:hAnsi="標楷體" w:hint="eastAsia"/>
          <w:szCs w:val="24"/>
        </w:rPr>
        <w:t>至中華民國血脂及動脈硬化學會/學術活動/</w:t>
      </w:r>
      <w:r>
        <w:rPr>
          <w:rFonts w:ascii="標楷體" w:eastAsia="標楷體" w:hAnsi="標楷體" w:hint="eastAsia"/>
          <w:szCs w:val="24"/>
        </w:rPr>
        <w:t>戒菸訓練課程項下查詢，網址：</w:t>
      </w:r>
      <w:r w:rsidRPr="00792B00">
        <w:rPr>
          <w:rFonts w:ascii="標楷體" w:eastAsia="標楷體" w:hAnsi="標楷體" w:hint="eastAsia"/>
          <w:szCs w:val="24"/>
        </w:rPr>
        <w:t>http://www.tas.org.tw/index.php?action=academic_events&amp;id=17</w:t>
      </w:r>
      <w:r w:rsidRPr="00E27D16">
        <w:rPr>
          <w:rFonts w:ascii="標楷體" w:eastAsia="標楷體" w:hAnsi="標楷體" w:hint="eastAsia"/>
          <w:szCs w:val="24"/>
        </w:rPr>
        <w:t>。</w:t>
      </w:r>
    </w:p>
    <w:p w:rsidR="00756960" w:rsidRPr="00E27D16" w:rsidRDefault="00756960" w:rsidP="00E27D16">
      <w:pPr>
        <w:pStyle w:val="a3"/>
        <w:spacing w:line="480" w:lineRule="exact"/>
        <w:ind w:leftChars="0" w:hangingChars="200" w:hanging="480"/>
        <w:rPr>
          <w:rFonts w:ascii="標楷體" w:eastAsia="標楷體" w:hAnsi="標楷體"/>
          <w:b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(四)積分認證：</w:t>
      </w:r>
      <w:r w:rsidRPr="00E27D16">
        <w:rPr>
          <w:rFonts w:ascii="標楷體" w:eastAsia="標楷體" w:hAnsi="標楷體" w:hint="eastAsia"/>
          <w:szCs w:val="24"/>
        </w:rPr>
        <w:t>請學員於課程當日上午</w:t>
      </w:r>
      <w:r>
        <w:rPr>
          <w:rFonts w:ascii="標楷體" w:eastAsia="標楷體" w:hAnsi="標楷體" w:hint="eastAsia"/>
          <w:szCs w:val="24"/>
        </w:rPr>
        <w:t>9</w:t>
      </w:r>
      <w:r w:rsidRPr="00E27D16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30分</w:t>
      </w:r>
      <w:r w:rsidRPr="00E27D16">
        <w:rPr>
          <w:rFonts w:ascii="標楷體" w:eastAsia="標楷體" w:hAnsi="標楷體" w:hint="eastAsia"/>
          <w:szCs w:val="24"/>
        </w:rPr>
        <w:t>前完成報到，並</w:t>
      </w:r>
      <w:r w:rsidRPr="00E27D16">
        <w:rPr>
          <w:rFonts w:ascii="標楷體" w:eastAsia="標楷體" w:hAnsi="標楷體" w:cs="細明體" w:hint="eastAsia"/>
          <w:szCs w:val="24"/>
        </w:rPr>
        <w:t>攜</w:t>
      </w:r>
      <w:r w:rsidRPr="00E27D16">
        <w:rPr>
          <w:rFonts w:ascii="標楷體" w:eastAsia="標楷體" w:hAnsi="標楷體" w:cs="GungsuhChe" w:hint="eastAsia"/>
          <w:szCs w:val="24"/>
        </w:rPr>
        <w:t>帶身分證明相關證件（如身分證、健保卡、駕照等）</w:t>
      </w:r>
      <w:r w:rsidRPr="00E27D16">
        <w:rPr>
          <w:rFonts w:ascii="標楷體" w:eastAsia="標楷體" w:hAnsi="標楷體" w:hint="eastAsia"/>
          <w:szCs w:val="24"/>
        </w:rPr>
        <w:t>提供</w:t>
      </w:r>
      <w:r w:rsidRPr="00E27D16">
        <w:rPr>
          <w:rFonts w:ascii="標楷體" w:eastAsia="標楷體" w:hAnsi="標楷體" w:cs="細明體" w:hint="eastAsia"/>
          <w:szCs w:val="24"/>
        </w:rPr>
        <w:t>查</w:t>
      </w:r>
      <w:r w:rsidRPr="00E27D16">
        <w:rPr>
          <w:rFonts w:ascii="標楷體" w:eastAsia="標楷體" w:hAnsi="標楷體" w:cs="GungsuhChe" w:hint="eastAsia"/>
          <w:szCs w:val="24"/>
        </w:rPr>
        <w:t>驗</w:t>
      </w:r>
      <w:r w:rsidRPr="00E27D16">
        <w:rPr>
          <w:rFonts w:ascii="標楷體" w:eastAsia="標楷體" w:hAnsi="標楷體" w:hint="eastAsia"/>
          <w:szCs w:val="24"/>
        </w:rPr>
        <w:t>，逾時不予受理。全程出席課程，可獲得護理人員繼續</w:t>
      </w:r>
      <w:r w:rsidRPr="00E27D16">
        <w:rPr>
          <w:rFonts w:ascii="標楷體" w:eastAsia="標楷體" w:hAnsi="標楷體" w:cs="細明體" w:hint="eastAsia"/>
          <w:szCs w:val="24"/>
        </w:rPr>
        <w:t>教</w:t>
      </w:r>
      <w:r w:rsidRPr="00E27D16">
        <w:rPr>
          <w:rFonts w:ascii="標楷體" w:eastAsia="標楷體" w:hAnsi="標楷體" w:cs="GungsuhChe" w:hint="eastAsia"/>
          <w:szCs w:val="24"/>
        </w:rPr>
        <w:t>育積分及公務人員終身學習時數，倘</w:t>
      </w:r>
      <w:r w:rsidRPr="00E27D16">
        <w:rPr>
          <w:rFonts w:ascii="標楷體" w:eastAsia="標楷體" w:hAnsi="標楷體" w:hint="eastAsia"/>
          <w:szCs w:val="24"/>
        </w:rPr>
        <w:t>上課紀錄異常或遲到超過規範時段者，恕無法給予繼續</w:t>
      </w:r>
      <w:r w:rsidRPr="00E27D16">
        <w:rPr>
          <w:rFonts w:ascii="標楷體" w:eastAsia="標楷體" w:hAnsi="標楷體" w:cs="細明體" w:hint="eastAsia"/>
          <w:szCs w:val="24"/>
        </w:rPr>
        <w:t>教</w:t>
      </w:r>
      <w:r w:rsidRPr="00E27D16">
        <w:rPr>
          <w:rFonts w:ascii="標楷體" w:eastAsia="標楷體" w:hAnsi="標楷體" w:cs="GungsuhChe" w:hint="eastAsia"/>
          <w:szCs w:val="24"/>
        </w:rPr>
        <w:t>育積分。</w:t>
      </w:r>
    </w:p>
    <w:p w:rsidR="00756960" w:rsidRPr="00E27D16" w:rsidRDefault="00756960" w:rsidP="00E27D16">
      <w:pPr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(五)證書發放：</w:t>
      </w:r>
      <w:r w:rsidRPr="00E27D16">
        <w:rPr>
          <w:rFonts w:ascii="標楷體" w:eastAsia="標楷體" w:hAnsi="標楷體" w:hint="eastAsia"/>
          <w:szCs w:val="24"/>
        </w:rPr>
        <w:t>全程出席課程</w:t>
      </w:r>
      <w:proofErr w:type="gramStart"/>
      <w:r w:rsidRPr="00E27D16">
        <w:rPr>
          <w:rFonts w:ascii="標楷體" w:eastAsia="標楷體" w:hAnsi="標楷體" w:hint="eastAsia"/>
          <w:szCs w:val="24"/>
        </w:rPr>
        <w:t>且後測成績</w:t>
      </w:r>
      <w:proofErr w:type="gramEnd"/>
      <w:r w:rsidRPr="00E27D16">
        <w:rPr>
          <w:rFonts w:ascii="標楷體" w:eastAsia="標楷體" w:hAnsi="標楷體" w:hint="eastAsia"/>
          <w:szCs w:val="24"/>
        </w:rPr>
        <w:t>達70分（含）以上</w:t>
      </w:r>
      <w:r w:rsidR="003215A1">
        <w:rPr>
          <w:rFonts w:ascii="標楷體" w:eastAsia="標楷體" w:hAnsi="標楷體" w:hint="eastAsia"/>
          <w:szCs w:val="24"/>
        </w:rPr>
        <w:t>、</w:t>
      </w:r>
      <w:r w:rsidR="003215A1" w:rsidRPr="00EC25A2">
        <w:rPr>
          <w:rFonts w:ascii="標楷體" w:eastAsia="標楷體" w:hAnsi="標楷體" w:hint="eastAsia"/>
          <w:szCs w:val="24"/>
        </w:rPr>
        <w:t>完成課後實習(個案追蹤、戒菸班、戒菸門診)</w:t>
      </w:r>
      <w:r w:rsidR="003215A1">
        <w:rPr>
          <w:rFonts w:ascii="標楷體" w:eastAsia="標楷體" w:hAnsi="標楷體" w:hint="eastAsia"/>
          <w:szCs w:val="24"/>
        </w:rPr>
        <w:t>，即可取得專門實體課程合格證書</w:t>
      </w:r>
      <w:r w:rsidRPr="00E27D16">
        <w:rPr>
          <w:rFonts w:ascii="標楷體" w:eastAsia="標楷體" w:hAnsi="標楷體" w:hint="eastAsia"/>
          <w:szCs w:val="24"/>
        </w:rPr>
        <w:t>；若上課紀錄異常</w:t>
      </w:r>
      <w:proofErr w:type="gramStart"/>
      <w:r w:rsidRPr="00E27D16">
        <w:rPr>
          <w:rFonts w:ascii="標楷體" w:eastAsia="標楷體" w:hAnsi="標楷體" w:hint="eastAsia"/>
          <w:szCs w:val="24"/>
        </w:rPr>
        <w:t>或後測成績</w:t>
      </w:r>
      <w:proofErr w:type="gramEnd"/>
      <w:r w:rsidRPr="00E27D16">
        <w:rPr>
          <w:rFonts w:ascii="標楷體" w:eastAsia="標楷體" w:hAnsi="標楷體" w:hint="eastAsia"/>
          <w:szCs w:val="24"/>
        </w:rPr>
        <w:t>未達70分，恕</w:t>
      </w:r>
      <w:proofErr w:type="gramStart"/>
      <w:r w:rsidRPr="00E27D16">
        <w:rPr>
          <w:rFonts w:ascii="標楷體" w:eastAsia="標楷體" w:hAnsi="標楷體" w:hint="eastAsia"/>
          <w:szCs w:val="24"/>
        </w:rPr>
        <w:t>不</w:t>
      </w:r>
      <w:proofErr w:type="gramEnd"/>
      <w:r w:rsidRPr="00E27D16">
        <w:rPr>
          <w:rFonts w:ascii="標楷體" w:eastAsia="標楷體" w:hAnsi="標楷體" w:hint="eastAsia"/>
          <w:szCs w:val="24"/>
        </w:rPr>
        <w:t>核發</w:t>
      </w:r>
      <w:r>
        <w:rPr>
          <w:rFonts w:ascii="標楷體" w:eastAsia="標楷體" w:hAnsi="標楷體" w:hint="eastAsia"/>
          <w:szCs w:val="24"/>
        </w:rPr>
        <w:t>專門</w:t>
      </w:r>
      <w:r w:rsidRPr="00E27D16">
        <w:rPr>
          <w:rFonts w:ascii="標楷體" w:eastAsia="標楷體" w:hAnsi="標楷體" w:hint="eastAsia"/>
          <w:szCs w:val="24"/>
        </w:rPr>
        <w:t>實體課程合格證書。請於報名時提供寄送合格證書之詳細地址，郵遞</w:t>
      </w:r>
      <w:r w:rsidRPr="00E27D16">
        <w:rPr>
          <w:rFonts w:ascii="標楷體" w:eastAsia="標楷體" w:hAnsi="標楷體" w:cs="細明體" w:hint="eastAsia"/>
          <w:szCs w:val="24"/>
        </w:rPr>
        <w:t>查</w:t>
      </w:r>
      <w:r w:rsidRPr="00E27D16">
        <w:rPr>
          <w:rFonts w:ascii="標楷體" w:eastAsia="標楷體" w:hAnsi="標楷體" w:cs="GungsuhChe" w:hint="eastAsia"/>
          <w:szCs w:val="24"/>
        </w:rPr>
        <w:t>無此人或合格證書遺失</w:t>
      </w:r>
      <w:proofErr w:type="gramStart"/>
      <w:r w:rsidRPr="00E27D16">
        <w:rPr>
          <w:rFonts w:ascii="標楷體" w:eastAsia="標楷體" w:hAnsi="標楷體" w:cs="GungsuhChe" w:hint="eastAsia"/>
          <w:szCs w:val="24"/>
        </w:rPr>
        <w:t>損</w:t>
      </w:r>
      <w:r w:rsidRPr="00E27D16">
        <w:rPr>
          <w:rFonts w:ascii="標楷體" w:eastAsia="標楷體" w:hAnsi="標楷體" w:cs="細明體" w:hint="eastAsia"/>
          <w:szCs w:val="24"/>
        </w:rPr>
        <w:t>毀</w:t>
      </w:r>
      <w:r w:rsidRPr="00E27D16">
        <w:rPr>
          <w:rFonts w:ascii="標楷體" w:eastAsia="標楷體" w:hAnsi="標楷體" w:cs="GungsuhChe" w:hint="eastAsia"/>
          <w:szCs w:val="24"/>
        </w:rPr>
        <w:t>恕不</w:t>
      </w:r>
      <w:proofErr w:type="gramEnd"/>
      <w:r w:rsidRPr="00E27D16">
        <w:rPr>
          <w:rFonts w:ascii="標楷體" w:eastAsia="標楷體" w:hAnsi="標楷體" w:cs="GungsuhChe" w:hint="eastAsia"/>
          <w:szCs w:val="24"/>
        </w:rPr>
        <w:t>補發，</w:t>
      </w:r>
      <w:r w:rsidRPr="00E27D16">
        <w:rPr>
          <w:rFonts w:ascii="標楷體" w:eastAsia="標楷體" w:hAnsi="標楷體" w:hint="eastAsia"/>
          <w:szCs w:val="24"/>
        </w:rPr>
        <w:t>請自行妥善保管合格證書。</w:t>
      </w:r>
    </w:p>
    <w:p w:rsidR="00756960" w:rsidRDefault="00756960" w:rsidP="00E27D16">
      <w:pPr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27D16">
        <w:rPr>
          <w:rFonts w:ascii="標楷體" w:eastAsia="標楷體" w:hAnsi="標楷體" w:hint="eastAsia"/>
          <w:b/>
          <w:szCs w:val="24"/>
        </w:rPr>
        <w:t>(六)課程疑義：</w:t>
      </w:r>
      <w:r>
        <w:rPr>
          <w:rFonts w:ascii="標楷體" w:eastAsia="標楷體" w:hAnsi="標楷體" w:hint="eastAsia"/>
          <w:szCs w:val="24"/>
        </w:rPr>
        <w:t>請洽中華民國血脂及動脈硬化學會陳</w:t>
      </w:r>
      <w:r w:rsidRPr="00E27D16">
        <w:rPr>
          <w:rFonts w:ascii="標楷體" w:eastAsia="標楷體" w:hAnsi="標楷體" w:hint="eastAsia"/>
          <w:szCs w:val="24"/>
        </w:rPr>
        <w:t>秘書，聯絡電話：</w:t>
      </w:r>
      <w:r>
        <w:rPr>
          <w:rFonts w:ascii="標楷體" w:eastAsia="標楷體" w:hAnsi="標楷體" w:hint="eastAsia"/>
          <w:szCs w:val="24"/>
        </w:rPr>
        <w:t>02-25855529</w:t>
      </w:r>
      <w:r w:rsidRPr="00E27D16">
        <w:rPr>
          <w:rFonts w:ascii="標楷體" w:eastAsia="標楷體" w:hAnsi="標楷體" w:hint="eastAsia"/>
          <w:szCs w:val="24"/>
        </w:rPr>
        <w:t>，電子郵件：tslap107</w:t>
      </w:r>
      <w:proofErr w:type="gramStart"/>
      <w:r w:rsidRPr="00E27D16">
        <w:rPr>
          <w:rFonts w:ascii="標楷體" w:eastAsia="標楷體" w:hAnsi="標楷體" w:hint="eastAsia"/>
          <w:szCs w:val="24"/>
        </w:rPr>
        <w:t>＠</w:t>
      </w:r>
      <w:proofErr w:type="gramEnd"/>
      <w:r w:rsidRPr="00E27D16">
        <w:rPr>
          <w:rFonts w:ascii="標楷體" w:eastAsia="標楷體" w:hAnsi="標楷體" w:hint="eastAsia"/>
          <w:szCs w:val="24"/>
        </w:rPr>
        <w:t>gmail.com。</w:t>
      </w:r>
    </w:p>
    <w:p w:rsidR="00756960" w:rsidRDefault="00756960" w:rsidP="00E27D16">
      <w:pPr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</w:p>
    <w:p w:rsidR="00756960" w:rsidRPr="00756960" w:rsidRDefault="00756960" w:rsidP="00756960"/>
    <w:sectPr w:rsidR="00756960" w:rsidRPr="00756960" w:rsidSect="00756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F29"/>
    <w:multiLevelType w:val="hybridMultilevel"/>
    <w:tmpl w:val="A8A655C6"/>
    <w:lvl w:ilvl="0" w:tplc="F244E4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57707"/>
    <w:multiLevelType w:val="hybridMultilevel"/>
    <w:tmpl w:val="3A60F474"/>
    <w:lvl w:ilvl="0" w:tplc="76DAE3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1E43EE"/>
    <w:multiLevelType w:val="hybridMultilevel"/>
    <w:tmpl w:val="11AA1E02"/>
    <w:lvl w:ilvl="0" w:tplc="8DC64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176076"/>
    <w:multiLevelType w:val="hybridMultilevel"/>
    <w:tmpl w:val="FE747054"/>
    <w:lvl w:ilvl="0" w:tplc="1756B4DC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F080C1B"/>
    <w:multiLevelType w:val="hybridMultilevel"/>
    <w:tmpl w:val="4C248872"/>
    <w:lvl w:ilvl="0" w:tplc="71FE8B4C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FCD429D"/>
    <w:multiLevelType w:val="hybridMultilevel"/>
    <w:tmpl w:val="64DE0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A34369"/>
    <w:multiLevelType w:val="hybridMultilevel"/>
    <w:tmpl w:val="1EDE8300"/>
    <w:lvl w:ilvl="0" w:tplc="0D34C15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F80587"/>
    <w:multiLevelType w:val="hybridMultilevel"/>
    <w:tmpl w:val="6CC419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1D5EA0"/>
    <w:multiLevelType w:val="hybridMultilevel"/>
    <w:tmpl w:val="E8780BA4"/>
    <w:lvl w:ilvl="0" w:tplc="CD665CE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4"/>
    <w:rsid w:val="00054124"/>
    <w:rsid w:val="003215A1"/>
    <w:rsid w:val="00516342"/>
    <w:rsid w:val="00756960"/>
    <w:rsid w:val="009E45BB"/>
    <w:rsid w:val="00BD7585"/>
    <w:rsid w:val="00C53C45"/>
    <w:rsid w:val="00D348F6"/>
    <w:rsid w:val="00DA5639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3">
    <w:name w:val="TS3"/>
    <w:basedOn w:val="a"/>
    <w:link w:val="TS30"/>
    <w:qFormat/>
    <w:rsid w:val="00BD7585"/>
    <w:pPr>
      <w:overflowPunct w:val="0"/>
      <w:autoSpaceDE w:val="0"/>
      <w:autoSpaceDN w:val="0"/>
      <w:adjustRightInd w:val="0"/>
      <w:spacing w:line="400" w:lineRule="exact"/>
      <w:ind w:rightChars="-50" w:right="-120" w:firstLineChars="200" w:firstLine="560"/>
      <w:jc w:val="both"/>
      <w:textAlignment w:val="baseline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TS30">
    <w:name w:val="TS3 字元"/>
    <w:basedOn w:val="a0"/>
    <w:link w:val="TS3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customStyle="1" w:styleId="TS1">
    <w:name w:val="TS1"/>
    <w:basedOn w:val="a3"/>
    <w:link w:val="TS10"/>
    <w:qFormat/>
    <w:rsid w:val="00BD7585"/>
    <w:pPr>
      <w:spacing w:line="400" w:lineRule="exact"/>
      <w:ind w:leftChars="250" w:left="1160" w:hangingChars="200" w:hanging="560"/>
      <w:jc w:val="both"/>
      <w:textAlignment w:val="baseline"/>
    </w:pPr>
    <w:rPr>
      <w:rFonts w:ascii="Times New Roman" w:eastAsia="標楷體" w:hAnsi="Times New Roman"/>
      <w:sz w:val="28"/>
    </w:rPr>
  </w:style>
  <w:style w:type="character" w:customStyle="1" w:styleId="TS10">
    <w:name w:val="TS1 字元"/>
    <w:basedOn w:val="a0"/>
    <w:link w:val="TS1"/>
    <w:rsid w:val="00BD7585"/>
    <w:rPr>
      <w:rFonts w:ascii="Times New Roman" w:eastAsia="標楷體" w:hAnsi="Times New Roman"/>
      <w:sz w:val="28"/>
    </w:rPr>
  </w:style>
  <w:style w:type="paragraph" w:styleId="a3">
    <w:name w:val="List Paragraph"/>
    <w:basedOn w:val="a"/>
    <w:uiPriority w:val="34"/>
    <w:qFormat/>
    <w:rsid w:val="00BD7585"/>
    <w:pPr>
      <w:ind w:leftChars="200" w:left="480"/>
    </w:pPr>
  </w:style>
  <w:style w:type="paragraph" w:customStyle="1" w:styleId="TS2">
    <w:name w:val="TS2"/>
    <w:basedOn w:val="a"/>
    <w:link w:val="TS20"/>
    <w:qFormat/>
    <w:rsid w:val="00BD7585"/>
    <w:pPr>
      <w:spacing w:line="400" w:lineRule="exact"/>
      <w:ind w:leftChars="483" w:left="1839" w:hangingChars="243" w:hanging="680"/>
      <w:jc w:val="both"/>
    </w:pPr>
    <w:rPr>
      <w:rFonts w:eastAsia="標楷體"/>
      <w:color w:val="000000"/>
      <w:sz w:val="28"/>
    </w:rPr>
  </w:style>
  <w:style w:type="character" w:customStyle="1" w:styleId="TS20">
    <w:name w:val="TS2 字元"/>
    <w:basedOn w:val="a0"/>
    <w:link w:val="TS2"/>
    <w:rsid w:val="00BD7585"/>
    <w:rPr>
      <w:rFonts w:eastAsia="標楷體"/>
      <w:color w:val="000000"/>
      <w:sz w:val="28"/>
    </w:rPr>
  </w:style>
  <w:style w:type="paragraph" w:customStyle="1" w:styleId="1">
    <w:name w:val="內文_1"/>
    <w:basedOn w:val="a"/>
    <w:link w:val="10"/>
    <w:qFormat/>
    <w:rsid w:val="00BD7585"/>
    <w:pPr>
      <w:spacing w:line="500" w:lineRule="exact"/>
      <w:ind w:leftChars="236" w:left="566" w:firstLineChars="218" w:firstLine="610"/>
    </w:pPr>
    <w:rPr>
      <w:rFonts w:ascii="標楷體" w:eastAsia="標楷體" w:hAnsi="標楷體"/>
      <w:sz w:val="28"/>
      <w:szCs w:val="28"/>
    </w:rPr>
  </w:style>
  <w:style w:type="character" w:customStyle="1" w:styleId="10">
    <w:name w:val="內文_1 字元"/>
    <w:basedOn w:val="a0"/>
    <w:link w:val="1"/>
    <w:rsid w:val="00BD7585"/>
    <w:rPr>
      <w:rFonts w:ascii="標楷體" w:eastAsia="標楷體" w:hAnsi="標楷體"/>
      <w:sz w:val="28"/>
      <w:szCs w:val="28"/>
    </w:rPr>
  </w:style>
  <w:style w:type="paragraph" w:customStyle="1" w:styleId="a4">
    <w:name w:val="標題壹"/>
    <w:basedOn w:val="a"/>
    <w:link w:val="a5"/>
    <w:qFormat/>
    <w:rsid w:val="00BD7585"/>
    <w:pPr>
      <w:spacing w:line="500" w:lineRule="exact"/>
    </w:pPr>
    <w:rPr>
      <w:rFonts w:ascii="標楷體" w:eastAsia="標楷體" w:hAnsi="標楷體"/>
      <w:b/>
      <w:sz w:val="32"/>
      <w:szCs w:val="32"/>
    </w:rPr>
  </w:style>
  <w:style w:type="character" w:customStyle="1" w:styleId="a5">
    <w:name w:val="標題壹 字元"/>
    <w:basedOn w:val="a0"/>
    <w:link w:val="a4"/>
    <w:rsid w:val="00BD7585"/>
    <w:rPr>
      <w:rFonts w:ascii="標楷體" w:eastAsia="標楷體" w:hAnsi="標楷體"/>
      <w:b/>
      <w:sz w:val="32"/>
      <w:szCs w:val="32"/>
    </w:rPr>
  </w:style>
  <w:style w:type="paragraph" w:customStyle="1" w:styleId="11">
    <w:name w:val="樣式1"/>
    <w:basedOn w:val="TS3"/>
    <w:link w:val="12"/>
    <w:qFormat/>
    <w:rsid w:val="00BD7585"/>
    <w:pPr>
      <w:spacing w:line="460" w:lineRule="exact"/>
    </w:pPr>
  </w:style>
  <w:style w:type="character" w:customStyle="1" w:styleId="12">
    <w:name w:val="樣式1 字元"/>
    <w:basedOn w:val="TS30"/>
    <w:link w:val="11"/>
    <w:rsid w:val="00BD7585"/>
    <w:rPr>
      <w:rFonts w:ascii="Times New Roman" w:eastAsia="標楷體" w:hAnsi="Times New Roman"/>
      <w:color w:val="000000"/>
      <w:sz w:val="28"/>
      <w:szCs w:val="28"/>
    </w:rPr>
  </w:style>
  <w:style w:type="character" w:styleId="a6">
    <w:name w:val="Hyperlink"/>
    <w:unhideWhenUsed/>
    <w:rsid w:val="0075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S3">
    <w:name w:val="TS3"/>
    <w:basedOn w:val="a"/>
    <w:link w:val="TS30"/>
    <w:qFormat/>
    <w:rsid w:val="00BD7585"/>
    <w:pPr>
      <w:overflowPunct w:val="0"/>
      <w:autoSpaceDE w:val="0"/>
      <w:autoSpaceDN w:val="0"/>
      <w:adjustRightInd w:val="0"/>
      <w:spacing w:line="400" w:lineRule="exact"/>
      <w:ind w:rightChars="-50" w:right="-120" w:firstLineChars="200" w:firstLine="560"/>
      <w:jc w:val="both"/>
      <w:textAlignment w:val="baseline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TS30">
    <w:name w:val="TS3 字元"/>
    <w:basedOn w:val="a0"/>
    <w:link w:val="TS3"/>
    <w:rsid w:val="00BD7585"/>
    <w:rPr>
      <w:rFonts w:ascii="Times New Roman" w:eastAsia="標楷體" w:hAnsi="Times New Roman"/>
      <w:color w:val="000000"/>
      <w:sz w:val="28"/>
      <w:szCs w:val="28"/>
    </w:rPr>
  </w:style>
  <w:style w:type="paragraph" w:customStyle="1" w:styleId="TS1">
    <w:name w:val="TS1"/>
    <w:basedOn w:val="a3"/>
    <w:link w:val="TS10"/>
    <w:qFormat/>
    <w:rsid w:val="00BD7585"/>
    <w:pPr>
      <w:spacing w:line="400" w:lineRule="exact"/>
      <w:ind w:leftChars="250" w:left="1160" w:hangingChars="200" w:hanging="560"/>
      <w:jc w:val="both"/>
      <w:textAlignment w:val="baseline"/>
    </w:pPr>
    <w:rPr>
      <w:rFonts w:ascii="Times New Roman" w:eastAsia="標楷體" w:hAnsi="Times New Roman"/>
      <w:sz w:val="28"/>
    </w:rPr>
  </w:style>
  <w:style w:type="character" w:customStyle="1" w:styleId="TS10">
    <w:name w:val="TS1 字元"/>
    <w:basedOn w:val="a0"/>
    <w:link w:val="TS1"/>
    <w:rsid w:val="00BD7585"/>
    <w:rPr>
      <w:rFonts w:ascii="Times New Roman" w:eastAsia="標楷體" w:hAnsi="Times New Roman"/>
      <w:sz w:val="28"/>
    </w:rPr>
  </w:style>
  <w:style w:type="paragraph" w:styleId="a3">
    <w:name w:val="List Paragraph"/>
    <w:basedOn w:val="a"/>
    <w:uiPriority w:val="34"/>
    <w:qFormat/>
    <w:rsid w:val="00BD7585"/>
    <w:pPr>
      <w:ind w:leftChars="200" w:left="480"/>
    </w:pPr>
  </w:style>
  <w:style w:type="paragraph" w:customStyle="1" w:styleId="TS2">
    <w:name w:val="TS2"/>
    <w:basedOn w:val="a"/>
    <w:link w:val="TS20"/>
    <w:qFormat/>
    <w:rsid w:val="00BD7585"/>
    <w:pPr>
      <w:spacing w:line="400" w:lineRule="exact"/>
      <w:ind w:leftChars="483" w:left="1839" w:hangingChars="243" w:hanging="680"/>
      <w:jc w:val="both"/>
    </w:pPr>
    <w:rPr>
      <w:rFonts w:eastAsia="標楷體"/>
      <w:color w:val="000000"/>
      <w:sz w:val="28"/>
    </w:rPr>
  </w:style>
  <w:style w:type="character" w:customStyle="1" w:styleId="TS20">
    <w:name w:val="TS2 字元"/>
    <w:basedOn w:val="a0"/>
    <w:link w:val="TS2"/>
    <w:rsid w:val="00BD7585"/>
    <w:rPr>
      <w:rFonts w:eastAsia="標楷體"/>
      <w:color w:val="000000"/>
      <w:sz w:val="28"/>
    </w:rPr>
  </w:style>
  <w:style w:type="paragraph" w:customStyle="1" w:styleId="1">
    <w:name w:val="內文_1"/>
    <w:basedOn w:val="a"/>
    <w:link w:val="10"/>
    <w:qFormat/>
    <w:rsid w:val="00BD7585"/>
    <w:pPr>
      <w:spacing w:line="500" w:lineRule="exact"/>
      <w:ind w:leftChars="236" w:left="566" w:firstLineChars="218" w:firstLine="610"/>
    </w:pPr>
    <w:rPr>
      <w:rFonts w:ascii="標楷體" w:eastAsia="標楷體" w:hAnsi="標楷體"/>
      <w:sz w:val="28"/>
      <w:szCs w:val="28"/>
    </w:rPr>
  </w:style>
  <w:style w:type="character" w:customStyle="1" w:styleId="10">
    <w:name w:val="內文_1 字元"/>
    <w:basedOn w:val="a0"/>
    <w:link w:val="1"/>
    <w:rsid w:val="00BD7585"/>
    <w:rPr>
      <w:rFonts w:ascii="標楷體" w:eastAsia="標楷體" w:hAnsi="標楷體"/>
      <w:sz w:val="28"/>
      <w:szCs w:val="28"/>
    </w:rPr>
  </w:style>
  <w:style w:type="paragraph" w:customStyle="1" w:styleId="a4">
    <w:name w:val="標題壹"/>
    <w:basedOn w:val="a"/>
    <w:link w:val="a5"/>
    <w:qFormat/>
    <w:rsid w:val="00BD7585"/>
    <w:pPr>
      <w:spacing w:line="500" w:lineRule="exact"/>
    </w:pPr>
    <w:rPr>
      <w:rFonts w:ascii="標楷體" w:eastAsia="標楷體" w:hAnsi="標楷體"/>
      <w:b/>
      <w:sz w:val="32"/>
      <w:szCs w:val="32"/>
    </w:rPr>
  </w:style>
  <w:style w:type="character" w:customStyle="1" w:styleId="a5">
    <w:name w:val="標題壹 字元"/>
    <w:basedOn w:val="a0"/>
    <w:link w:val="a4"/>
    <w:rsid w:val="00BD7585"/>
    <w:rPr>
      <w:rFonts w:ascii="標楷體" w:eastAsia="標楷體" w:hAnsi="標楷體"/>
      <w:b/>
      <w:sz w:val="32"/>
      <w:szCs w:val="32"/>
    </w:rPr>
  </w:style>
  <w:style w:type="paragraph" w:customStyle="1" w:styleId="11">
    <w:name w:val="樣式1"/>
    <w:basedOn w:val="TS3"/>
    <w:link w:val="12"/>
    <w:qFormat/>
    <w:rsid w:val="00BD7585"/>
    <w:pPr>
      <w:spacing w:line="460" w:lineRule="exact"/>
    </w:pPr>
  </w:style>
  <w:style w:type="character" w:customStyle="1" w:styleId="12">
    <w:name w:val="樣式1 字元"/>
    <w:basedOn w:val="TS30"/>
    <w:link w:val="11"/>
    <w:rsid w:val="00BD7585"/>
    <w:rPr>
      <w:rFonts w:ascii="Times New Roman" w:eastAsia="標楷體" w:hAnsi="Times New Roman"/>
      <w:color w:val="000000"/>
      <w:sz w:val="28"/>
      <w:szCs w:val="28"/>
    </w:rPr>
  </w:style>
  <w:style w:type="character" w:styleId="a6">
    <w:name w:val="Hyperlink"/>
    <w:unhideWhenUsed/>
    <w:rsid w:val="0075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app4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uitsmoking.hpa.gov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.org.tw/index.php?action=academic_events&amp;id=17" TargetMode="External"/><Relationship Id="rId11" Type="http://schemas.openxmlformats.org/officeDocument/2006/relationships/hyperlink" Target="https://ppt.cc/fapp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s.org.tw/index.php?action=academic_events&amp;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tsmoking.hp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DrWuCC</dc:creator>
  <cp:keywords/>
  <dc:description/>
  <cp:lastModifiedBy>DrWuCC</cp:lastModifiedBy>
  <cp:revision>6</cp:revision>
  <dcterms:created xsi:type="dcterms:W3CDTF">2019-09-12T03:25:00Z</dcterms:created>
  <dcterms:modified xsi:type="dcterms:W3CDTF">2019-09-18T05:51:00Z</dcterms:modified>
</cp:coreProperties>
</file>